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E3" w:rsidRDefault="00CF20E3" w:rsidP="00CF20E3">
      <w:pPr>
        <w:jc w:val="center"/>
        <w:rPr>
          <w:b/>
          <w:sz w:val="28"/>
          <w:szCs w:val="28"/>
        </w:rPr>
      </w:pPr>
      <w:bookmarkStart w:id="0" w:name="_GoBack"/>
      <w:bookmarkEnd w:id="0"/>
      <w:r>
        <w:rPr>
          <w:b/>
          <w:sz w:val="28"/>
          <w:szCs w:val="28"/>
        </w:rPr>
        <w:t xml:space="preserve">Краевое государственное бюджетное учреждение здравоохранения </w:t>
      </w:r>
    </w:p>
    <w:p w:rsidR="00CF20E3" w:rsidRDefault="00CF20E3" w:rsidP="00CF20E3">
      <w:pPr>
        <w:jc w:val="center"/>
        <w:rPr>
          <w:b/>
          <w:sz w:val="28"/>
          <w:szCs w:val="28"/>
        </w:rPr>
      </w:pPr>
      <w:r>
        <w:rPr>
          <w:b/>
          <w:sz w:val="28"/>
          <w:szCs w:val="28"/>
        </w:rPr>
        <w:t xml:space="preserve"> «Дивногорская межрайонная больница»</w:t>
      </w:r>
    </w:p>
    <w:p w:rsidR="00CF20E3" w:rsidRDefault="00CF20E3" w:rsidP="00CF20E3">
      <w:pPr>
        <w:jc w:val="center"/>
        <w:rPr>
          <w:b/>
          <w:sz w:val="28"/>
          <w:szCs w:val="28"/>
        </w:rPr>
      </w:pPr>
      <w:r>
        <w:rPr>
          <w:b/>
          <w:sz w:val="28"/>
          <w:szCs w:val="28"/>
        </w:rPr>
        <w:t>(КГБУЗ «Дивногорская МБ»)</w:t>
      </w:r>
    </w:p>
    <w:p w:rsidR="00CF20E3" w:rsidRDefault="00CF20E3" w:rsidP="00CF20E3">
      <w:pPr>
        <w:jc w:val="center"/>
        <w:rPr>
          <w:sz w:val="28"/>
          <w:szCs w:val="28"/>
        </w:rPr>
      </w:pPr>
    </w:p>
    <w:p w:rsidR="00CF20E3" w:rsidRDefault="00CF20E3" w:rsidP="00CF20E3">
      <w:pPr>
        <w:jc w:val="center"/>
        <w:rPr>
          <w:b/>
          <w:sz w:val="28"/>
          <w:szCs w:val="28"/>
        </w:rPr>
      </w:pPr>
      <w:r>
        <w:rPr>
          <w:b/>
          <w:sz w:val="28"/>
          <w:szCs w:val="28"/>
        </w:rPr>
        <w:t>ПРИКАЗ</w:t>
      </w:r>
    </w:p>
    <w:p w:rsidR="00CF20E3" w:rsidRDefault="00D07D70" w:rsidP="00CF20E3">
      <w:pPr>
        <w:jc w:val="both"/>
        <w:rPr>
          <w:sz w:val="28"/>
          <w:szCs w:val="28"/>
        </w:rPr>
      </w:pPr>
      <w:r>
        <w:rPr>
          <w:sz w:val="28"/>
          <w:szCs w:val="28"/>
        </w:rPr>
        <w:t>13.06.</w:t>
      </w:r>
      <w:r w:rsidR="00CF20E3">
        <w:rPr>
          <w:sz w:val="28"/>
          <w:szCs w:val="28"/>
        </w:rPr>
        <w:t xml:space="preserve"> 2017 г.</w:t>
      </w:r>
      <w:r w:rsidR="00CF20E3">
        <w:rPr>
          <w:sz w:val="28"/>
          <w:szCs w:val="28"/>
        </w:rPr>
        <w:tab/>
      </w:r>
      <w:r w:rsidR="00CF20E3">
        <w:rPr>
          <w:sz w:val="28"/>
          <w:szCs w:val="28"/>
        </w:rPr>
        <w:tab/>
      </w:r>
      <w:r w:rsidR="00CF20E3">
        <w:rPr>
          <w:sz w:val="28"/>
          <w:szCs w:val="28"/>
        </w:rPr>
        <w:tab/>
      </w:r>
      <w:r w:rsidR="00CF20E3">
        <w:rPr>
          <w:sz w:val="28"/>
          <w:szCs w:val="28"/>
        </w:rPr>
        <w:tab/>
      </w:r>
      <w:r w:rsidR="00CF20E3">
        <w:rPr>
          <w:sz w:val="28"/>
          <w:szCs w:val="28"/>
        </w:rPr>
        <w:tab/>
      </w:r>
      <w:r w:rsidR="00CF20E3">
        <w:rPr>
          <w:sz w:val="28"/>
          <w:szCs w:val="28"/>
        </w:rPr>
        <w:tab/>
      </w:r>
      <w:r w:rsidR="00CF20E3">
        <w:rPr>
          <w:sz w:val="28"/>
          <w:szCs w:val="28"/>
        </w:rPr>
        <w:tab/>
        <w:t xml:space="preserve">                 №</w:t>
      </w:r>
      <w:r>
        <w:rPr>
          <w:sz w:val="28"/>
          <w:szCs w:val="28"/>
        </w:rPr>
        <w:t xml:space="preserve"> 386</w:t>
      </w:r>
    </w:p>
    <w:p w:rsidR="00CF20E3" w:rsidRDefault="00CF20E3" w:rsidP="00CF20E3">
      <w:pPr>
        <w:jc w:val="center"/>
        <w:rPr>
          <w:sz w:val="28"/>
          <w:szCs w:val="28"/>
        </w:rPr>
      </w:pPr>
    </w:p>
    <w:p w:rsidR="00CF20E3" w:rsidRDefault="00CF20E3" w:rsidP="00CF20E3">
      <w:pPr>
        <w:jc w:val="center"/>
        <w:rPr>
          <w:sz w:val="28"/>
          <w:szCs w:val="28"/>
        </w:rPr>
      </w:pPr>
      <w:r>
        <w:rPr>
          <w:sz w:val="28"/>
          <w:szCs w:val="28"/>
        </w:rPr>
        <w:t>г. Дивногорск</w:t>
      </w:r>
    </w:p>
    <w:p w:rsidR="00CF20E3" w:rsidRDefault="00CF20E3" w:rsidP="00CF20E3">
      <w:pPr>
        <w:rPr>
          <w:sz w:val="24"/>
          <w:szCs w:val="24"/>
          <w:lang w:eastAsia="en-US"/>
        </w:rPr>
      </w:pPr>
    </w:p>
    <w:p w:rsidR="00CF20E3" w:rsidRDefault="00CF20E3" w:rsidP="00CF20E3">
      <w:pPr>
        <w:rPr>
          <w:sz w:val="24"/>
          <w:szCs w:val="24"/>
          <w:lang w:eastAsia="en-US"/>
        </w:rPr>
      </w:pPr>
      <w:r>
        <w:rPr>
          <w:sz w:val="24"/>
          <w:szCs w:val="24"/>
          <w:lang w:eastAsia="en-US"/>
        </w:rPr>
        <w:t>«</w:t>
      </w:r>
      <w:r w:rsidRPr="003125FE">
        <w:rPr>
          <w:sz w:val="24"/>
          <w:szCs w:val="24"/>
          <w:lang w:eastAsia="en-US"/>
        </w:rPr>
        <w:t xml:space="preserve">Об утверждении Порядка уведомления </w:t>
      </w:r>
    </w:p>
    <w:p w:rsidR="00143616" w:rsidRDefault="00143616" w:rsidP="00CF20E3">
      <w:pPr>
        <w:rPr>
          <w:sz w:val="24"/>
          <w:szCs w:val="24"/>
          <w:lang w:eastAsia="en-US"/>
        </w:rPr>
      </w:pPr>
      <w:r>
        <w:rPr>
          <w:sz w:val="24"/>
          <w:szCs w:val="24"/>
          <w:lang w:eastAsia="en-US"/>
        </w:rPr>
        <w:t xml:space="preserve">лицами, замещающими должности медицинских, </w:t>
      </w:r>
    </w:p>
    <w:p w:rsidR="00CF20E3" w:rsidRDefault="00143616" w:rsidP="00CF20E3">
      <w:pPr>
        <w:rPr>
          <w:sz w:val="24"/>
          <w:szCs w:val="24"/>
        </w:rPr>
      </w:pPr>
      <w:r>
        <w:rPr>
          <w:sz w:val="24"/>
          <w:szCs w:val="24"/>
          <w:lang w:eastAsia="en-US"/>
        </w:rPr>
        <w:t>фармацевтических работников</w:t>
      </w:r>
      <w:r w:rsidR="00CF20E3">
        <w:rPr>
          <w:sz w:val="24"/>
          <w:szCs w:val="24"/>
          <w:lang w:eastAsia="en-US"/>
        </w:rPr>
        <w:t xml:space="preserve"> КГБУЗ «Дивногорская МБ»</w:t>
      </w:r>
      <w:r w:rsidR="00CF20E3" w:rsidRPr="003125FE">
        <w:rPr>
          <w:sz w:val="24"/>
          <w:szCs w:val="24"/>
          <w:lang w:eastAsia="en-US"/>
        </w:rPr>
        <w:t xml:space="preserve"> </w:t>
      </w:r>
    </w:p>
    <w:p w:rsidR="00CF20E3" w:rsidRDefault="00CF20E3" w:rsidP="00CF20E3">
      <w:pPr>
        <w:rPr>
          <w:sz w:val="24"/>
          <w:szCs w:val="24"/>
          <w:lang w:eastAsia="en-US"/>
        </w:rPr>
      </w:pPr>
      <w:r w:rsidRPr="003125FE">
        <w:rPr>
          <w:sz w:val="24"/>
          <w:szCs w:val="24"/>
          <w:lang w:eastAsia="en-US"/>
        </w:rPr>
        <w:t xml:space="preserve">о возникновении конфликта интересов </w:t>
      </w:r>
    </w:p>
    <w:p w:rsidR="00CF20E3" w:rsidRPr="003125FE" w:rsidRDefault="00CF20E3" w:rsidP="00CF20E3">
      <w:pPr>
        <w:rPr>
          <w:sz w:val="24"/>
          <w:szCs w:val="24"/>
          <w:lang w:eastAsia="en-US"/>
        </w:rPr>
      </w:pPr>
      <w:r w:rsidRPr="003125FE">
        <w:rPr>
          <w:sz w:val="24"/>
          <w:szCs w:val="24"/>
          <w:lang w:eastAsia="en-US"/>
        </w:rPr>
        <w:t>или возможности его возникновения</w:t>
      </w:r>
      <w:r>
        <w:rPr>
          <w:sz w:val="24"/>
          <w:szCs w:val="24"/>
          <w:lang w:eastAsia="en-US"/>
        </w:rPr>
        <w:t>»</w:t>
      </w:r>
    </w:p>
    <w:p w:rsidR="00CF20E3" w:rsidRDefault="00CF20E3" w:rsidP="00CF20E3">
      <w:pPr>
        <w:pStyle w:val="1"/>
        <w:jc w:val="both"/>
        <w:rPr>
          <w:rFonts w:ascii="Times New Roman" w:hAnsi="Times New Roman"/>
          <w:sz w:val="28"/>
          <w:szCs w:val="28"/>
        </w:rPr>
      </w:pPr>
    </w:p>
    <w:p w:rsidR="0000539D" w:rsidRDefault="00CF20E3" w:rsidP="00CF20E3">
      <w:pPr>
        <w:pStyle w:val="a3"/>
      </w:pPr>
      <w:r>
        <w:tab/>
      </w:r>
      <w:r w:rsidRPr="00CB3E70">
        <w:t xml:space="preserve">В соответствии </w:t>
      </w:r>
      <w:r w:rsidRPr="0006658D">
        <w:rPr>
          <w:color w:val="000000"/>
        </w:rPr>
        <w:t>с</w:t>
      </w:r>
      <w:r w:rsidR="00143616">
        <w:rPr>
          <w:color w:val="000000"/>
        </w:rPr>
        <w:t>о</w:t>
      </w:r>
      <w:r w:rsidRPr="0006658D">
        <w:rPr>
          <w:color w:val="000000"/>
        </w:rPr>
        <w:t xml:space="preserve"> ст</w:t>
      </w:r>
      <w:r>
        <w:rPr>
          <w:color w:val="000000"/>
        </w:rPr>
        <w:t>.</w:t>
      </w:r>
      <w:r w:rsidRPr="0006658D">
        <w:rPr>
          <w:color w:val="000000"/>
        </w:rPr>
        <w:t>1</w:t>
      </w:r>
      <w:r>
        <w:rPr>
          <w:color w:val="000000"/>
        </w:rPr>
        <w:t>1</w:t>
      </w:r>
      <w:r w:rsidR="00143616">
        <w:rPr>
          <w:color w:val="000000"/>
        </w:rPr>
        <w:t xml:space="preserve"> </w:t>
      </w:r>
      <w:r w:rsidRPr="00CB3E70">
        <w:t>Федеральн</w:t>
      </w:r>
      <w:r>
        <w:t>ого</w:t>
      </w:r>
      <w:r w:rsidRPr="00CB3E70">
        <w:t xml:space="preserve"> закон</w:t>
      </w:r>
      <w:r>
        <w:t xml:space="preserve">а </w:t>
      </w:r>
      <w:r w:rsidRPr="008A5081">
        <w:t>от 25.12.2008 № 273-ФЗ «О противодействии коррупции»</w:t>
      </w:r>
      <w:r w:rsidRPr="0033717C">
        <w:t>,</w:t>
      </w:r>
      <w:r w:rsidR="00143616">
        <w:t xml:space="preserve"> ст.75 Федерального закона от 21.11.2011   № 323-ФЗ «Об основах охраны здоровью граждан в Российской Федерации»</w:t>
      </w:r>
    </w:p>
    <w:p w:rsidR="00CF20E3" w:rsidRDefault="00CF20E3" w:rsidP="00CF20E3">
      <w:pPr>
        <w:pStyle w:val="a3"/>
        <w:rPr>
          <w:b/>
        </w:rPr>
      </w:pPr>
      <w:r w:rsidRPr="00CF20E3">
        <w:rPr>
          <w:b/>
        </w:rPr>
        <w:tab/>
        <w:t>ПРИКАЗЫВАЮ:</w:t>
      </w:r>
    </w:p>
    <w:p w:rsidR="00CF20E3" w:rsidRDefault="00CF20E3" w:rsidP="00CF20E3">
      <w:pPr>
        <w:pStyle w:val="a3"/>
        <w:rPr>
          <w:b/>
        </w:rPr>
      </w:pPr>
    </w:p>
    <w:p w:rsidR="00CF20E3" w:rsidRDefault="00CF20E3" w:rsidP="00CF20E3">
      <w:pPr>
        <w:pStyle w:val="a3"/>
      </w:pPr>
      <w:r>
        <w:rPr>
          <w:b/>
        </w:rPr>
        <w:tab/>
      </w:r>
      <w:r>
        <w:t xml:space="preserve">1. Утвердить Порядок уведомления </w:t>
      </w:r>
      <w:r w:rsidR="00143616">
        <w:t>лицами, замещающими должности медицинских, фармацевтических работников</w:t>
      </w:r>
      <w:r>
        <w:t xml:space="preserve"> КГБУЗ «Дивногорская МБ» о возникновении конфликта интересов или возможности его возникновения согласно приложению к настоящему приказу.</w:t>
      </w:r>
    </w:p>
    <w:p w:rsidR="00CF20E3" w:rsidRDefault="00CF20E3" w:rsidP="00CF20E3">
      <w:pPr>
        <w:pStyle w:val="a3"/>
        <w:rPr>
          <w:rFonts w:cs="Times New Roman"/>
        </w:rPr>
      </w:pPr>
      <w:r>
        <w:tab/>
        <w:t xml:space="preserve">2. </w:t>
      </w:r>
      <w:r>
        <w:rPr>
          <w:rFonts w:cs="Times New Roman"/>
        </w:rPr>
        <w:t>Настоящий приказ подлежит размещению на официальном сайте КГБУЗ «Дивногорская МБ».</w:t>
      </w:r>
    </w:p>
    <w:p w:rsidR="00CF20E3" w:rsidRDefault="00CF20E3" w:rsidP="00CF20E3">
      <w:pPr>
        <w:pStyle w:val="a3"/>
        <w:rPr>
          <w:rFonts w:cs="Times New Roman"/>
        </w:rPr>
      </w:pPr>
      <w:r>
        <w:rPr>
          <w:rFonts w:cs="Times New Roman"/>
        </w:rPr>
        <w:tab/>
        <w:t>3. Горбатко Е.В. – секретарю руководителя, ознакомить с настоящим приказом руководителей структурных подразделений.</w:t>
      </w:r>
    </w:p>
    <w:p w:rsidR="00656D4E" w:rsidRDefault="00656D4E" w:rsidP="00CF20E3">
      <w:pPr>
        <w:pStyle w:val="a3"/>
        <w:rPr>
          <w:rFonts w:cs="Times New Roman"/>
        </w:rPr>
      </w:pPr>
      <w:r>
        <w:rPr>
          <w:rFonts w:cs="Times New Roman"/>
        </w:rPr>
        <w:tab/>
        <w:t xml:space="preserve">3.1. Оформить журнал регистрации уведомлений о возникновении или о возможности возникновения конфликта интересов по форме, согласно приложению № 2 к Порядку. </w:t>
      </w:r>
    </w:p>
    <w:p w:rsidR="00CF20E3" w:rsidRDefault="00CF20E3" w:rsidP="00CF20E3">
      <w:pPr>
        <w:pStyle w:val="a3"/>
        <w:rPr>
          <w:rFonts w:cs="Times New Roman"/>
        </w:rPr>
      </w:pPr>
      <w:r>
        <w:rPr>
          <w:rFonts w:cs="Times New Roman"/>
        </w:rPr>
        <w:tab/>
        <w:t>4. Руководителям структурных подразделений ознакомить с настоящим приказом работников подразделений.</w:t>
      </w:r>
    </w:p>
    <w:p w:rsidR="00CF20E3" w:rsidRDefault="00CF20E3" w:rsidP="00CF20E3">
      <w:pPr>
        <w:pStyle w:val="a3"/>
        <w:rPr>
          <w:rFonts w:cs="Times New Roman"/>
        </w:rPr>
      </w:pPr>
      <w:r>
        <w:tab/>
        <w:t xml:space="preserve">5. Контроль за исполнением данного приказа возложить на </w:t>
      </w:r>
      <w:proofErr w:type="gramStart"/>
      <w:r>
        <w:t>постоянн</w:t>
      </w:r>
      <w:r w:rsidR="00143616">
        <w:t>ую</w:t>
      </w:r>
      <w:r>
        <w:t xml:space="preserve">  комиссию</w:t>
      </w:r>
      <w:proofErr w:type="gramEnd"/>
      <w:r>
        <w:t xml:space="preserve"> по урегулированию конфликта интересов </w:t>
      </w:r>
      <w:r>
        <w:rPr>
          <w:rFonts w:cs="Times New Roman"/>
        </w:rPr>
        <w:t>при осуществлении медицинской и фармацевтической деятельности (Ярославцева Т.Н.).</w:t>
      </w:r>
    </w:p>
    <w:p w:rsidR="00CF20E3" w:rsidRDefault="00CF20E3" w:rsidP="00CF20E3">
      <w:pPr>
        <w:pStyle w:val="a3"/>
        <w:rPr>
          <w:rFonts w:cs="Times New Roman"/>
        </w:rPr>
      </w:pPr>
      <w:r>
        <w:rPr>
          <w:rFonts w:cs="Times New Roman"/>
        </w:rPr>
        <w:t xml:space="preserve">  </w:t>
      </w:r>
    </w:p>
    <w:p w:rsidR="00CF20E3" w:rsidRDefault="00CF20E3" w:rsidP="00CF20E3">
      <w:pPr>
        <w:pStyle w:val="a3"/>
        <w:rPr>
          <w:rFonts w:cs="Times New Roman"/>
        </w:rPr>
      </w:pPr>
    </w:p>
    <w:p w:rsidR="00CF20E3" w:rsidRDefault="00CF20E3" w:rsidP="00CF20E3">
      <w:pPr>
        <w:pStyle w:val="a3"/>
        <w:rPr>
          <w:rFonts w:cs="Times New Roman"/>
        </w:rPr>
      </w:pPr>
      <w:r>
        <w:rPr>
          <w:rFonts w:cs="Times New Roman"/>
        </w:rPr>
        <w:t xml:space="preserve">Исполняющий обязанности </w:t>
      </w:r>
    </w:p>
    <w:p w:rsidR="00CF20E3" w:rsidRDefault="00CF20E3" w:rsidP="00CF20E3">
      <w:pPr>
        <w:pStyle w:val="a3"/>
        <w:rPr>
          <w:rFonts w:cs="Times New Roman"/>
        </w:rPr>
      </w:pPr>
      <w:r>
        <w:rPr>
          <w:rFonts w:cs="Times New Roman"/>
        </w:rPr>
        <w:t>Главного врача</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П.В. Никитин</w:t>
      </w:r>
    </w:p>
    <w:p w:rsidR="00CF20E3" w:rsidRDefault="00CF20E3" w:rsidP="00CF20E3">
      <w:pPr>
        <w:pStyle w:val="a3"/>
        <w:rPr>
          <w:rFonts w:cs="Times New Roman"/>
        </w:rPr>
      </w:pPr>
    </w:p>
    <w:p w:rsidR="00CF20E3" w:rsidRDefault="00CF20E3" w:rsidP="00CF20E3">
      <w:pPr>
        <w:pStyle w:val="a3"/>
        <w:rPr>
          <w:rFonts w:cs="Times New Roman"/>
        </w:rPr>
      </w:pPr>
    </w:p>
    <w:p w:rsidR="00CF20E3" w:rsidRDefault="00CF20E3" w:rsidP="00CF20E3">
      <w:pPr>
        <w:pStyle w:val="a3"/>
        <w:rPr>
          <w:rFonts w:cs="Times New Roman"/>
        </w:rPr>
      </w:pPr>
    </w:p>
    <w:p w:rsidR="00CF20E3" w:rsidRDefault="00CF20E3" w:rsidP="00CF20E3">
      <w:pPr>
        <w:pStyle w:val="a3"/>
        <w:rPr>
          <w:rFonts w:cs="Times New Roman"/>
        </w:rPr>
      </w:pPr>
    </w:p>
    <w:p w:rsidR="00CF20E3" w:rsidRDefault="00CF20E3" w:rsidP="00CF20E3">
      <w:pPr>
        <w:pStyle w:val="a3"/>
        <w:rPr>
          <w:rFonts w:cs="Times New Roman"/>
        </w:rPr>
      </w:pPr>
    </w:p>
    <w:p w:rsidR="00CF20E3" w:rsidRDefault="00CF20E3" w:rsidP="00CF20E3">
      <w:pPr>
        <w:pStyle w:val="a3"/>
        <w:rPr>
          <w:rFonts w:cs="Times New Roman"/>
        </w:rPr>
      </w:pPr>
    </w:p>
    <w:p w:rsidR="00CF20E3" w:rsidRDefault="00CF20E3" w:rsidP="00CF20E3">
      <w:pPr>
        <w:pStyle w:val="a3"/>
        <w:rPr>
          <w:rFonts w:cs="Times New Roman"/>
          <w:sz w:val="16"/>
          <w:szCs w:val="16"/>
        </w:rPr>
      </w:pPr>
      <w:r>
        <w:rPr>
          <w:rFonts w:cs="Times New Roman"/>
          <w:sz w:val="16"/>
          <w:szCs w:val="16"/>
        </w:rPr>
        <w:t>Даниленко Александр Владимирович</w:t>
      </w:r>
    </w:p>
    <w:p w:rsidR="00CF20E3" w:rsidRPr="00CF20E3" w:rsidRDefault="00CF20E3" w:rsidP="00CF20E3">
      <w:pPr>
        <w:pStyle w:val="a3"/>
        <w:rPr>
          <w:rFonts w:cs="Times New Roman"/>
          <w:sz w:val="16"/>
          <w:szCs w:val="16"/>
        </w:rPr>
      </w:pPr>
    </w:p>
    <w:p w:rsidR="00090222" w:rsidRDefault="00CF20E3" w:rsidP="00090222">
      <w:pPr>
        <w:jc w:val="center"/>
      </w:pPr>
      <w:r>
        <w:lastRenderedPageBreak/>
        <w:tab/>
      </w:r>
      <w:r w:rsidR="00090222">
        <w:t xml:space="preserve">                                                                        </w:t>
      </w:r>
    </w:p>
    <w:p w:rsidR="00090222" w:rsidRDefault="00090222" w:rsidP="00090222">
      <w:pPr>
        <w:jc w:val="center"/>
      </w:pPr>
    </w:p>
    <w:p w:rsidR="00090222" w:rsidRDefault="00090222" w:rsidP="00090222">
      <w:pPr>
        <w:jc w:val="center"/>
      </w:pPr>
    </w:p>
    <w:p w:rsidR="00090222" w:rsidRDefault="00090222" w:rsidP="00090222">
      <w:pPr>
        <w:jc w:val="center"/>
        <w:rPr>
          <w:sz w:val="24"/>
          <w:szCs w:val="24"/>
        </w:rPr>
      </w:pPr>
      <w:r>
        <w:tab/>
      </w:r>
      <w:r>
        <w:tab/>
      </w:r>
      <w:r>
        <w:tab/>
      </w:r>
      <w:r>
        <w:tab/>
      </w:r>
      <w:r>
        <w:tab/>
        <w:t xml:space="preserve"> </w:t>
      </w:r>
      <w:r w:rsidR="00CF20E3">
        <w:t xml:space="preserve"> </w:t>
      </w:r>
      <w:r w:rsidRPr="00A37698">
        <w:rPr>
          <w:sz w:val="24"/>
          <w:szCs w:val="24"/>
        </w:rPr>
        <w:t xml:space="preserve">Приложение </w:t>
      </w:r>
    </w:p>
    <w:p w:rsidR="00090222" w:rsidRDefault="00090222" w:rsidP="00090222">
      <w:pPr>
        <w:jc w:val="center"/>
        <w:rPr>
          <w:sz w:val="24"/>
          <w:szCs w:val="24"/>
        </w:rPr>
      </w:pPr>
      <w:r>
        <w:rPr>
          <w:sz w:val="24"/>
          <w:szCs w:val="24"/>
        </w:rPr>
        <w:tab/>
      </w:r>
      <w:r>
        <w:rPr>
          <w:sz w:val="24"/>
          <w:szCs w:val="24"/>
        </w:rPr>
        <w:tab/>
      </w:r>
      <w:r>
        <w:rPr>
          <w:sz w:val="24"/>
          <w:szCs w:val="24"/>
        </w:rPr>
        <w:tab/>
      </w:r>
      <w:r>
        <w:rPr>
          <w:sz w:val="24"/>
          <w:szCs w:val="24"/>
        </w:rPr>
        <w:tab/>
        <w:t xml:space="preserve">                                                  </w:t>
      </w:r>
      <w:r w:rsidRPr="00A37698">
        <w:rPr>
          <w:sz w:val="24"/>
          <w:szCs w:val="24"/>
        </w:rPr>
        <w:t xml:space="preserve">к </w:t>
      </w:r>
      <w:r>
        <w:rPr>
          <w:sz w:val="24"/>
          <w:szCs w:val="24"/>
        </w:rPr>
        <w:t xml:space="preserve">приказу № </w:t>
      </w:r>
      <w:r w:rsidR="00D07D70">
        <w:rPr>
          <w:sz w:val="24"/>
          <w:szCs w:val="24"/>
        </w:rPr>
        <w:t>386</w:t>
      </w:r>
      <w:r>
        <w:rPr>
          <w:sz w:val="24"/>
          <w:szCs w:val="24"/>
        </w:rPr>
        <w:t xml:space="preserve"> от</w:t>
      </w:r>
      <w:r w:rsidR="00D07D70">
        <w:rPr>
          <w:sz w:val="24"/>
          <w:szCs w:val="24"/>
        </w:rPr>
        <w:t xml:space="preserve"> 13.06.</w:t>
      </w:r>
      <w:r>
        <w:rPr>
          <w:sz w:val="24"/>
          <w:szCs w:val="24"/>
        </w:rPr>
        <w:t>2017</w:t>
      </w:r>
    </w:p>
    <w:p w:rsidR="00090222" w:rsidRDefault="00090222" w:rsidP="00090222">
      <w:pPr>
        <w:jc w:val="center"/>
        <w:rPr>
          <w:sz w:val="24"/>
          <w:szCs w:val="24"/>
        </w:rPr>
      </w:pPr>
    </w:p>
    <w:p w:rsidR="00090222" w:rsidRDefault="00090222" w:rsidP="00090222">
      <w:pPr>
        <w:jc w:val="center"/>
        <w:rPr>
          <w:sz w:val="28"/>
          <w:szCs w:val="28"/>
        </w:rPr>
      </w:pPr>
      <w:r>
        <w:rPr>
          <w:sz w:val="28"/>
          <w:szCs w:val="28"/>
        </w:rPr>
        <w:t>П</w:t>
      </w:r>
      <w:r w:rsidRPr="00A06419">
        <w:rPr>
          <w:sz w:val="28"/>
          <w:szCs w:val="28"/>
        </w:rPr>
        <w:t xml:space="preserve">орядок </w:t>
      </w:r>
    </w:p>
    <w:p w:rsidR="00090222" w:rsidRDefault="00143616" w:rsidP="00090222">
      <w:pPr>
        <w:pStyle w:val="a3"/>
        <w:jc w:val="center"/>
      </w:pPr>
      <w:r>
        <w:t>уведомления лицами, замещающими должности</w:t>
      </w:r>
      <w:r w:rsidR="00090222">
        <w:t xml:space="preserve"> </w:t>
      </w:r>
      <w:r w:rsidR="000F1D71">
        <w:t xml:space="preserve">медицинских, фармацевтических работников </w:t>
      </w:r>
      <w:r w:rsidR="00090222">
        <w:t>КГБУЗ «Дивногорская МБ» о возникновении конфликта интересов или возможности его возникновения</w:t>
      </w:r>
    </w:p>
    <w:p w:rsidR="00090222" w:rsidRPr="00D15320" w:rsidRDefault="00090222" w:rsidP="00090222">
      <w:pPr>
        <w:pStyle w:val="a3"/>
        <w:jc w:val="center"/>
      </w:pPr>
    </w:p>
    <w:p w:rsidR="00090222" w:rsidRPr="00AD78B8" w:rsidRDefault="00090222" w:rsidP="00090222">
      <w:pPr>
        <w:autoSpaceDE w:val="0"/>
        <w:autoSpaceDN w:val="0"/>
        <w:adjustRightInd w:val="0"/>
        <w:ind w:firstLine="709"/>
        <w:jc w:val="both"/>
        <w:rPr>
          <w:bCs/>
          <w:sz w:val="28"/>
          <w:szCs w:val="28"/>
          <w:lang w:eastAsia="en-US"/>
        </w:rPr>
      </w:pPr>
      <w:r>
        <w:rPr>
          <w:bCs/>
          <w:sz w:val="28"/>
          <w:szCs w:val="28"/>
          <w:lang w:eastAsia="en-US"/>
        </w:rPr>
        <w:t>1. Настоящий П</w:t>
      </w:r>
      <w:r w:rsidRPr="00AD78B8">
        <w:rPr>
          <w:bCs/>
          <w:sz w:val="28"/>
          <w:szCs w:val="28"/>
          <w:lang w:eastAsia="en-US"/>
        </w:rPr>
        <w:t xml:space="preserve">орядок определяет процедуру направления уведомления </w:t>
      </w:r>
      <w:r w:rsidR="000F1D71">
        <w:rPr>
          <w:bCs/>
          <w:sz w:val="28"/>
          <w:szCs w:val="28"/>
          <w:lang w:eastAsia="en-US"/>
        </w:rPr>
        <w:t>лицами, замещающими должности медицинских, фармацевтических работников</w:t>
      </w:r>
      <w:r>
        <w:rPr>
          <w:sz w:val="28"/>
          <w:szCs w:val="28"/>
        </w:rPr>
        <w:t xml:space="preserve"> КГБУЗ «Дивногорская МБ»</w:t>
      </w:r>
      <w:r w:rsidRPr="0006658D">
        <w:rPr>
          <w:sz w:val="28"/>
          <w:szCs w:val="28"/>
          <w:lang w:eastAsia="en-US"/>
        </w:rPr>
        <w:t xml:space="preserve"> </w:t>
      </w:r>
      <w:r w:rsidRPr="00AD78B8">
        <w:rPr>
          <w:bCs/>
          <w:sz w:val="28"/>
          <w:szCs w:val="28"/>
          <w:lang w:eastAsia="en-US"/>
        </w:rPr>
        <w:t>о возникновении конфликта интересов или возможности его возникновения (далее – Порядок).</w:t>
      </w:r>
    </w:p>
    <w:p w:rsidR="00143616" w:rsidRDefault="00090222" w:rsidP="00143616">
      <w:pPr>
        <w:autoSpaceDE w:val="0"/>
        <w:autoSpaceDN w:val="0"/>
        <w:adjustRightInd w:val="0"/>
        <w:ind w:firstLine="540"/>
        <w:jc w:val="both"/>
        <w:rPr>
          <w:rFonts w:eastAsiaTheme="minorHAnsi"/>
          <w:sz w:val="28"/>
          <w:szCs w:val="28"/>
          <w:lang w:eastAsia="en-US"/>
        </w:rPr>
      </w:pPr>
      <w:r w:rsidRPr="00AD78B8">
        <w:rPr>
          <w:bCs/>
          <w:sz w:val="28"/>
          <w:szCs w:val="28"/>
          <w:lang w:eastAsia="en-US"/>
        </w:rPr>
        <w:t>2.</w:t>
      </w:r>
      <w:r>
        <w:rPr>
          <w:bCs/>
          <w:lang w:eastAsia="en-US"/>
        </w:rPr>
        <w:t xml:space="preserve"> </w:t>
      </w:r>
      <w:r w:rsidRPr="00AD78B8">
        <w:rPr>
          <w:bCs/>
          <w:sz w:val="28"/>
          <w:szCs w:val="28"/>
          <w:lang w:eastAsia="en-US"/>
        </w:rPr>
        <w:t xml:space="preserve"> </w:t>
      </w:r>
      <w:r w:rsidR="00143616">
        <w:rPr>
          <w:rFonts w:eastAsiaTheme="minorHAnsi"/>
          <w:sz w:val="28"/>
          <w:szCs w:val="28"/>
          <w:lang w:eastAsia="en-US"/>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90222" w:rsidRPr="00AD78B8" w:rsidRDefault="00090222" w:rsidP="00090222">
      <w:pPr>
        <w:pStyle w:val="ConsPlusNormal"/>
        <w:ind w:firstLine="720"/>
        <w:jc w:val="both"/>
        <w:rPr>
          <w:bCs/>
          <w:lang w:eastAsia="en-US"/>
        </w:rPr>
      </w:pPr>
      <w:r>
        <w:rPr>
          <w:rFonts w:eastAsia="Calibri"/>
          <w:bCs/>
          <w:lang w:eastAsia="en-US"/>
        </w:rPr>
        <w:t xml:space="preserve">3. </w:t>
      </w:r>
      <w:r w:rsidRPr="00AD78B8">
        <w:rPr>
          <w:bCs/>
          <w:lang w:eastAsia="en-US"/>
        </w:rPr>
        <w:t xml:space="preserve">В случае возникновения у </w:t>
      </w:r>
      <w:r>
        <w:t>л</w:t>
      </w:r>
      <w:r w:rsidRPr="001E4F6C">
        <w:rPr>
          <w:bCs/>
        </w:rPr>
        <w:t>иц</w:t>
      </w:r>
      <w:r>
        <w:rPr>
          <w:bCs/>
        </w:rPr>
        <w:t>а</w:t>
      </w:r>
      <w:r w:rsidRPr="001E4F6C">
        <w:rPr>
          <w:bCs/>
        </w:rPr>
        <w:t>, замещающ</w:t>
      </w:r>
      <w:r>
        <w:rPr>
          <w:bCs/>
        </w:rPr>
        <w:t>его</w:t>
      </w:r>
      <w:r w:rsidRPr="001E4F6C">
        <w:rPr>
          <w:bCs/>
        </w:rPr>
        <w:t xml:space="preserve"> должность</w:t>
      </w:r>
      <w:r>
        <w:rPr>
          <w:bCs/>
        </w:rPr>
        <w:t xml:space="preserve"> медицинского, фармацевтического работника,</w:t>
      </w:r>
      <w:r w:rsidRPr="00AD78B8">
        <w:rPr>
          <w:bCs/>
          <w:lang w:eastAsia="en-US"/>
        </w:rPr>
        <w:t xml:space="preserve"> конфликта интересов или возможности его возникновения он</w:t>
      </w:r>
      <w:r>
        <w:rPr>
          <w:bCs/>
          <w:lang w:eastAsia="en-US"/>
        </w:rPr>
        <w:t>о</w:t>
      </w:r>
      <w:r w:rsidRPr="00AD78B8">
        <w:rPr>
          <w:bCs/>
          <w:lang w:eastAsia="en-US"/>
        </w:rPr>
        <w:t xml:space="preserve"> обязан</w:t>
      </w:r>
      <w:r>
        <w:rPr>
          <w:bCs/>
          <w:lang w:eastAsia="en-US"/>
        </w:rPr>
        <w:t>о</w:t>
      </w:r>
      <w:r w:rsidRPr="00AD78B8">
        <w:rPr>
          <w:bCs/>
          <w:lang w:eastAsia="en-US"/>
        </w:rPr>
        <w:t xml:space="preserve"> незамедлительно (не позднее рабочего дня, следующего за днем, когда ему стало об этом известно) уведомить об этом </w:t>
      </w:r>
      <w:r>
        <w:rPr>
          <w:bCs/>
          <w:lang w:eastAsia="en-US"/>
        </w:rPr>
        <w:t>руководителя учреждения</w:t>
      </w:r>
      <w:r w:rsidRPr="00AD78B8">
        <w:rPr>
          <w:bCs/>
          <w:lang w:eastAsia="en-US"/>
        </w:rPr>
        <w:t>.</w:t>
      </w:r>
    </w:p>
    <w:p w:rsidR="00090222" w:rsidRDefault="00090222" w:rsidP="00090222">
      <w:pPr>
        <w:autoSpaceDE w:val="0"/>
        <w:autoSpaceDN w:val="0"/>
        <w:adjustRightInd w:val="0"/>
        <w:ind w:firstLine="709"/>
        <w:jc w:val="both"/>
        <w:rPr>
          <w:bCs/>
          <w:sz w:val="28"/>
          <w:szCs w:val="28"/>
          <w:lang w:eastAsia="en-US"/>
        </w:rPr>
      </w:pPr>
      <w:r w:rsidRPr="00AD78B8">
        <w:rPr>
          <w:bCs/>
          <w:sz w:val="28"/>
          <w:szCs w:val="28"/>
          <w:lang w:eastAsia="en-US"/>
        </w:rPr>
        <w:t xml:space="preserve">4. Уведомление о возникновении конфликта интересов или возможности его возникновения (далее – Уведомление) </w:t>
      </w:r>
      <w:r>
        <w:rPr>
          <w:bCs/>
          <w:sz w:val="28"/>
          <w:szCs w:val="28"/>
          <w:lang w:eastAsia="en-US"/>
        </w:rPr>
        <w:t>составляется в письменном виде по форме согласно</w:t>
      </w:r>
      <w:r w:rsidRPr="00AD78B8">
        <w:rPr>
          <w:bCs/>
          <w:sz w:val="28"/>
          <w:szCs w:val="28"/>
          <w:lang w:eastAsia="en-US"/>
        </w:rPr>
        <w:t xml:space="preserve"> приложению </w:t>
      </w:r>
      <w:r>
        <w:rPr>
          <w:bCs/>
          <w:sz w:val="28"/>
          <w:szCs w:val="28"/>
          <w:lang w:eastAsia="en-US"/>
        </w:rPr>
        <w:t xml:space="preserve">№ </w:t>
      </w:r>
      <w:r w:rsidRPr="00AD78B8">
        <w:rPr>
          <w:bCs/>
          <w:sz w:val="28"/>
          <w:szCs w:val="28"/>
          <w:lang w:eastAsia="en-US"/>
        </w:rPr>
        <w:t>1 к настоящему Порядку в дву</w:t>
      </w:r>
      <w:r>
        <w:rPr>
          <w:bCs/>
          <w:sz w:val="28"/>
          <w:szCs w:val="28"/>
          <w:lang w:eastAsia="en-US"/>
        </w:rPr>
        <w:t xml:space="preserve">х экземплярах. </w:t>
      </w:r>
    </w:p>
    <w:p w:rsidR="00090222" w:rsidRPr="00AD78B8" w:rsidRDefault="00090222" w:rsidP="00090222">
      <w:pPr>
        <w:autoSpaceDE w:val="0"/>
        <w:autoSpaceDN w:val="0"/>
        <w:adjustRightInd w:val="0"/>
        <w:ind w:firstLine="709"/>
        <w:jc w:val="both"/>
        <w:rPr>
          <w:bCs/>
          <w:sz w:val="28"/>
          <w:szCs w:val="28"/>
          <w:lang w:eastAsia="en-US"/>
        </w:rPr>
      </w:pPr>
      <w:r>
        <w:rPr>
          <w:bCs/>
          <w:sz w:val="28"/>
          <w:szCs w:val="28"/>
          <w:lang w:eastAsia="en-US"/>
        </w:rPr>
        <w:t>К У</w:t>
      </w:r>
      <w:r w:rsidRPr="00AD78B8">
        <w:rPr>
          <w:bCs/>
          <w:sz w:val="28"/>
          <w:szCs w:val="28"/>
          <w:lang w:eastAsia="en-US"/>
        </w:rPr>
        <w:t xml:space="preserve">ведомлению прилагаются все имеющиеся у </w:t>
      </w:r>
      <w:r>
        <w:rPr>
          <w:sz w:val="28"/>
          <w:szCs w:val="28"/>
        </w:rPr>
        <w:t>л</w:t>
      </w:r>
      <w:r w:rsidRPr="001E4F6C">
        <w:rPr>
          <w:bCs/>
          <w:sz w:val="28"/>
          <w:szCs w:val="28"/>
        </w:rPr>
        <w:t>иц</w:t>
      </w:r>
      <w:r>
        <w:rPr>
          <w:bCs/>
          <w:sz w:val="28"/>
          <w:szCs w:val="28"/>
        </w:rPr>
        <w:t>а</w:t>
      </w:r>
      <w:r w:rsidRPr="001E4F6C">
        <w:rPr>
          <w:bCs/>
          <w:sz w:val="28"/>
          <w:szCs w:val="28"/>
        </w:rPr>
        <w:t>, замещающ</w:t>
      </w:r>
      <w:r>
        <w:rPr>
          <w:bCs/>
          <w:sz w:val="28"/>
          <w:szCs w:val="28"/>
        </w:rPr>
        <w:t>его</w:t>
      </w:r>
      <w:r w:rsidRPr="001E4F6C">
        <w:rPr>
          <w:bCs/>
          <w:sz w:val="28"/>
          <w:szCs w:val="28"/>
        </w:rPr>
        <w:t xml:space="preserve">  должность</w:t>
      </w:r>
      <w:r>
        <w:rPr>
          <w:bCs/>
          <w:sz w:val="28"/>
          <w:szCs w:val="28"/>
        </w:rPr>
        <w:t xml:space="preserve"> медицинского, фармацевтического работника,</w:t>
      </w:r>
      <w:r w:rsidRPr="00AD78B8">
        <w:rPr>
          <w:bCs/>
          <w:sz w:val="28"/>
          <w:szCs w:val="28"/>
          <w:lang w:eastAsia="en-US"/>
        </w:rPr>
        <w:t xml:space="preserve"> материалы, подтверждающие суть изложенного. </w:t>
      </w:r>
    </w:p>
    <w:p w:rsidR="00090222" w:rsidRPr="00AD78B8" w:rsidRDefault="00090222" w:rsidP="00090222">
      <w:pPr>
        <w:widowControl w:val="0"/>
        <w:autoSpaceDE w:val="0"/>
        <w:autoSpaceDN w:val="0"/>
        <w:adjustRightInd w:val="0"/>
        <w:ind w:firstLine="709"/>
        <w:jc w:val="both"/>
        <w:rPr>
          <w:bCs/>
          <w:sz w:val="28"/>
          <w:szCs w:val="28"/>
          <w:lang w:eastAsia="en-US"/>
        </w:rPr>
      </w:pPr>
      <w:r w:rsidRPr="00AD78B8">
        <w:rPr>
          <w:bCs/>
          <w:sz w:val="28"/>
          <w:szCs w:val="28"/>
          <w:lang w:eastAsia="en-US"/>
        </w:rPr>
        <w:t xml:space="preserve">5. Уведомление подлежит обязательной регистрации в день поступления в журнале регистрации уведомлений о возникновении конфликта интересов или о возможности его возникновения согласно приложению </w:t>
      </w:r>
      <w:r>
        <w:rPr>
          <w:bCs/>
          <w:sz w:val="28"/>
          <w:szCs w:val="28"/>
          <w:lang w:eastAsia="en-US"/>
        </w:rPr>
        <w:t>№ 2</w:t>
      </w:r>
      <w:r w:rsidRPr="00AD78B8">
        <w:rPr>
          <w:bCs/>
          <w:sz w:val="28"/>
          <w:szCs w:val="28"/>
          <w:lang w:eastAsia="en-US"/>
        </w:rPr>
        <w:t xml:space="preserve"> к настоящему Порядку.</w:t>
      </w:r>
    </w:p>
    <w:p w:rsidR="00090222" w:rsidRDefault="00090222" w:rsidP="00090222">
      <w:pPr>
        <w:autoSpaceDE w:val="0"/>
        <w:autoSpaceDN w:val="0"/>
        <w:adjustRightInd w:val="0"/>
        <w:ind w:firstLine="709"/>
        <w:jc w:val="both"/>
        <w:rPr>
          <w:sz w:val="28"/>
          <w:szCs w:val="28"/>
        </w:rPr>
      </w:pPr>
      <w:r>
        <w:rPr>
          <w:sz w:val="28"/>
          <w:szCs w:val="28"/>
        </w:rPr>
        <w:t>На У</w:t>
      </w:r>
      <w:r w:rsidRPr="00AD78B8">
        <w:rPr>
          <w:sz w:val="28"/>
          <w:szCs w:val="28"/>
        </w:rPr>
        <w:t>ведомлении ставится</w:t>
      </w:r>
      <w:r>
        <w:rPr>
          <w:sz w:val="28"/>
          <w:szCs w:val="28"/>
        </w:rPr>
        <w:t xml:space="preserve"> отметка о его поступлении </w:t>
      </w:r>
      <w:r w:rsidRPr="00AD78B8">
        <w:rPr>
          <w:sz w:val="28"/>
          <w:szCs w:val="28"/>
        </w:rPr>
        <w:t xml:space="preserve">с указанием  даты поступления и входящего номера. </w:t>
      </w:r>
    </w:p>
    <w:p w:rsidR="00090222" w:rsidRPr="00AD78B8" w:rsidRDefault="00090222" w:rsidP="00090222">
      <w:pPr>
        <w:autoSpaceDE w:val="0"/>
        <w:autoSpaceDN w:val="0"/>
        <w:adjustRightInd w:val="0"/>
        <w:ind w:firstLine="709"/>
        <w:jc w:val="both"/>
        <w:rPr>
          <w:bCs/>
          <w:sz w:val="28"/>
          <w:szCs w:val="28"/>
          <w:lang w:eastAsia="en-US"/>
        </w:rPr>
      </w:pPr>
      <w:r>
        <w:rPr>
          <w:sz w:val="28"/>
          <w:szCs w:val="28"/>
        </w:rPr>
        <w:t>Регистрация Уведомлений, поступивших от лиц, замещающих  должности</w:t>
      </w:r>
      <w:r w:rsidR="00143616">
        <w:rPr>
          <w:sz w:val="28"/>
          <w:szCs w:val="28"/>
        </w:rPr>
        <w:t xml:space="preserve"> медицинских, фармацевтических работников</w:t>
      </w:r>
      <w:r>
        <w:rPr>
          <w:sz w:val="28"/>
          <w:szCs w:val="28"/>
        </w:rPr>
        <w:t>, осуществляется</w:t>
      </w:r>
      <w:r w:rsidRPr="00976F3D">
        <w:rPr>
          <w:sz w:val="28"/>
          <w:szCs w:val="28"/>
        </w:rPr>
        <w:t xml:space="preserve"> </w:t>
      </w:r>
      <w:r w:rsidR="00143616">
        <w:rPr>
          <w:sz w:val="28"/>
          <w:szCs w:val="28"/>
        </w:rPr>
        <w:t>в приемной главного врача, секретарем руководителя</w:t>
      </w:r>
      <w:r>
        <w:rPr>
          <w:sz w:val="28"/>
          <w:szCs w:val="28"/>
        </w:rPr>
        <w:t xml:space="preserve">. </w:t>
      </w:r>
      <w:r>
        <w:rPr>
          <w:sz w:val="28"/>
          <w:szCs w:val="28"/>
        </w:rPr>
        <w:tab/>
      </w:r>
      <w:r>
        <w:rPr>
          <w:bCs/>
          <w:sz w:val="28"/>
          <w:szCs w:val="28"/>
          <w:lang w:eastAsia="en-US"/>
        </w:rPr>
        <w:t>После</w:t>
      </w:r>
      <w:r w:rsidR="00143616">
        <w:rPr>
          <w:bCs/>
          <w:sz w:val="28"/>
          <w:szCs w:val="28"/>
          <w:lang w:eastAsia="en-US"/>
        </w:rPr>
        <w:t xml:space="preserve"> </w:t>
      </w:r>
      <w:r>
        <w:rPr>
          <w:bCs/>
          <w:sz w:val="28"/>
          <w:szCs w:val="28"/>
          <w:lang w:eastAsia="en-US"/>
        </w:rPr>
        <w:t>регистрации У</w:t>
      </w:r>
      <w:r w:rsidRPr="00AD78B8">
        <w:rPr>
          <w:bCs/>
          <w:sz w:val="28"/>
          <w:szCs w:val="28"/>
          <w:lang w:eastAsia="en-US"/>
        </w:rPr>
        <w:t>ведомления один экземпляр с отметкой о регистрации под роспись выдается</w:t>
      </w:r>
      <w:r>
        <w:rPr>
          <w:bCs/>
          <w:sz w:val="28"/>
          <w:szCs w:val="28"/>
          <w:lang w:eastAsia="en-US"/>
        </w:rPr>
        <w:t xml:space="preserve"> лицу, подавшему Уведомление, второй незамедлительно передается</w:t>
      </w:r>
      <w:r w:rsidR="00143616">
        <w:rPr>
          <w:bCs/>
          <w:sz w:val="28"/>
          <w:szCs w:val="28"/>
          <w:lang w:eastAsia="en-US"/>
        </w:rPr>
        <w:t xml:space="preserve"> руководителю учреждения</w:t>
      </w:r>
      <w:r>
        <w:rPr>
          <w:bCs/>
          <w:sz w:val="28"/>
          <w:szCs w:val="28"/>
          <w:lang w:eastAsia="en-US"/>
        </w:rPr>
        <w:t>.</w:t>
      </w:r>
    </w:p>
    <w:p w:rsidR="00090222" w:rsidRPr="00AD78B8" w:rsidRDefault="00090222" w:rsidP="00090222">
      <w:pPr>
        <w:autoSpaceDE w:val="0"/>
        <w:autoSpaceDN w:val="0"/>
        <w:adjustRightInd w:val="0"/>
        <w:ind w:firstLine="709"/>
        <w:jc w:val="both"/>
        <w:rPr>
          <w:bCs/>
          <w:sz w:val="28"/>
          <w:szCs w:val="28"/>
          <w:lang w:eastAsia="en-US"/>
        </w:rPr>
      </w:pPr>
      <w:r w:rsidRPr="00AD78B8">
        <w:rPr>
          <w:bCs/>
          <w:sz w:val="28"/>
          <w:szCs w:val="28"/>
          <w:lang w:eastAsia="en-US"/>
        </w:rPr>
        <w:lastRenderedPageBreak/>
        <w:t>6.</w:t>
      </w:r>
      <w:r>
        <w:rPr>
          <w:bCs/>
          <w:sz w:val="28"/>
          <w:szCs w:val="28"/>
          <w:lang w:eastAsia="en-US"/>
        </w:rPr>
        <w:t xml:space="preserve"> </w:t>
      </w:r>
      <w:r w:rsidR="00143616">
        <w:rPr>
          <w:bCs/>
          <w:sz w:val="28"/>
          <w:szCs w:val="28"/>
          <w:lang w:eastAsia="en-US"/>
        </w:rPr>
        <w:t>Руководитель, либо</w:t>
      </w:r>
      <w:r>
        <w:rPr>
          <w:bCs/>
          <w:sz w:val="28"/>
          <w:szCs w:val="28"/>
          <w:lang w:eastAsia="en-US"/>
        </w:rPr>
        <w:t xml:space="preserve"> его заместитель</w:t>
      </w:r>
      <w:r w:rsidRPr="00AD78B8">
        <w:rPr>
          <w:bCs/>
          <w:sz w:val="28"/>
          <w:szCs w:val="28"/>
          <w:lang w:eastAsia="en-US"/>
        </w:rPr>
        <w:t xml:space="preserve">, как только ему стало известно о возникновении у </w:t>
      </w:r>
      <w:r>
        <w:rPr>
          <w:bCs/>
          <w:sz w:val="28"/>
          <w:szCs w:val="28"/>
          <w:lang w:eastAsia="en-US"/>
        </w:rPr>
        <w:t>лица,</w:t>
      </w:r>
      <w:r w:rsidRPr="00976F3D">
        <w:rPr>
          <w:sz w:val="28"/>
          <w:szCs w:val="28"/>
        </w:rPr>
        <w:t xml:space="preserve"> </w:t>
      </w:r>
      <w:r>
        <w:rPr>
          <w:sz w:val="28"/>
          <w:szCs w:val="28"/>
        </w:rPr>
        <w:t>замещающего должность</w:t>
      </w:r>
      <w:r>
        <w:rPr>
          <w:bCs/>
          <w:sz w:val="28"/>
          <w:szCs w:val="28"/>
          <w:lang w:eastAsia="en-US"/>
        </w:rPr>
        <w:t xml:space="preserve"> </w:t>
      </w:r>
      <w:r w:rsidR="00143616">
        <w:rPr>
          <w:bCs/>
          <w:sz w:val="28"/>
          <w:szCs w:val="28"/>
          <w:lang w:eastAsia="en-US"/>
        </w:rPr>
        <w:t xml:space="preserve">медицинского, фармацевтического работника </w:t>
      </w:r>
      <w:r w:rsidRPr="00AD78B8">
        <w:rPr>
          <w:bCs/>
          <w:sz w:val="28"/>
          <w:szCs w:val="28"/>
          <w:lang w:eastAsia="en-US"/>
        </w:rPr>
        <w:t>конфликта интересов или возможности его возникновения, обязан организовать проверку информаци</w:t>
      </w:r>
      <w:r>
        <w:rPr>
          <w:bCs/>
          <w:sz w:val="28"/>
          <w:szCs w:val="28"/>
          <w:lang w:eastAsia="en-US"/>
        </w:rPr>
        <w:t>и, содержащейся в направленном у</w:t>
      </w:r>
      <w:r w:rsidRPr="00AD78B8">
        <w:rPr>
          <w:bCs/>
          <w:sz w:val="28"/>
          <w:szCs w:val="28"/>
          <w:lang w:eastAsia="en-US"/>
        </w:rPr>
        <w:t>ведомлении, а также принять меры по предотвращению или урегулированию конфликта интересов.</w:t>
      </w:r>
    </w:p>
    <w:p w:rsidR="00090222" w:rsidRDefault="00090222" w:rsidP="00143616">
      <w:pPr>
        <w:pStyle w:val="a3"/>
      </w:pPr>
      <w:r>
        <w:rPr>
          <w:bCs/>
          <w:lang w:eastAsia="en-US"/>
        </w:rPr>
        <w:tab/>
      </w:r>
      <w:r w:rsidRPr="00AD78B8">
        <w:rPr>
          <w:bCs/>
          <w:lang w:eastAsia="en-US"/>
        </w:rPr>
        <w:t>7.</w:t>
      </w:r>
      <w:r w:rsidRPr="00AD78B8">
        <w:rPr>
          <w:b/>
          <w:bCs/>
          <w:lang w:eastAsia="en-US"/>
        </w:rPr>
        <w:t xml:space="preserve"> </w:t>
      </w:r>
      <w:r w:rsidRPr="00AD78B8">
        <w:rPr>
          <w:bCs/>
          <w:lang w:eastAsia="en-US"/>
        </w:rPr>
        <w:t xml:space="preserve">Материалы проверки, а также информация о принятых мерах направляются </w:t>
      </w:r>
      <w:r>
        <w:rPr>
          <w:bCs/>
          <w:lang w:eastAsia="en-US"/>
        </w:rPr>
        <w:t xml:space="preserve">в </w:t>
      </w:r>
      <w:r w:rsidR="00143616">
        <w:t>постоянную  комиссию по урегулированию конфликта интересов при осуществлении медицинской и фармацевтической деятельности (Ярославцева Т.Н.).</w:t>
      </w:r>
    </w:p>
    <w:p w:rsidR="00090222" w:rsidRDefault="00090222" w:rsidP="00143616">
      <w:pPr>
        <w:pStyle w:val="a3"/>
        <w:rPr>
          <w:rStyle w:val="a5"/>
          <w:i w:val="0"/>
          <w:sz w:val="24"/>
          <w:szCs w:val="24"/>
        </w:rPr>
      </w:pPr>
      <w:r>
        <w:rPr>
          <w:rStyle w:val="a5"/>
          <w:i w:val="0"/>
          <w:sz w:val="24"/>
          <w:szCs w:val="24"/>
        </w:rPr>
        <w:tab/>
      </w:r>
      <w:r>
        <w:rPr>
          <w:rStyle w:val="a5"/>
          <w:i w:val="0"/>
          <w:sz w:val="24"/>
          <w:szCs w:val="24"/>
        </w:rPr>
        <w:tab/>
      </w:r>
      <w:r>
        <w:rPr>
          <w:rStyle w:val="a5"/>
          <w:i w:val="0"/>
          <w:sz w:val="24"/>
          <w:szCs w:val="24"/>
        </w:rPr>
        <w:tab/>
      </w:r>
      <w:r>
        <w:rPr>
          <w:rStyle w:val="a5"/>
          <w:i w:val="0"/>
          <w:sz w:val="24"/>
          <w:szCs w:val="24"/>
        </w:rPr>
        <w:tab/>
      </w:r>
      <w:r>
        <w:rPr>
          <w:rStyle w:val="a5"/>
          <w:i w:val="0"/>
          <w:sz w:val="24"/>
          <w:szCs w:val="24"/>
        </w:rPr>
        <w:tab/>
      </w:r>
    </w:p>
    <w:p w:rsidR="00090222" w:rsidRDefault="00090222" w:rsidP="00090222">
      <w:pPr>
        <w:jc w:val="center"/>
        <w:rPr>
          <w:rStyle w:val="a5"/>
          <w:i w:val="0"/>
          <w:sz w:val="24"/>
          <w:szCs w:val="24"/>
        </w:rPr>
      </w:pPr>
    </w:p>
    <w:p w:rsidR="00090222" w:rsidRDefault="00090222" w:rsidP="00090222">
      <w:pPr>
        <w:jc w:val="center"/>
        <w:rPr>
          <w:rStyle w:val="a5"/>
          <w:i w:val="0"/>
          <w:sz w:val="24"/>
          <w:szCs w:val="24"/>
        </w:rPr>
      </w:pPr>
    </w:p>
    <w:p w:rsidR="00090222" w:rsidRDefault="00090222" w:rsidP="00090222">
      <w:pPr>
        <w:jc w:val="center"/>
        <w:rPr>
          <w:rStyle w:val="a5"/>
          <w:i w:val="0"/>
          <w:sz w:val="24"/>
          <w:szCs w:val="24"/>
        </w:rPr>
      </w:pPr>
    </w:p>
    <w:p w:rsidR="00090222" w:rsidRDefault="00090222" w:rsidP="00090222">
      <w:pPr>
        <w:jc w:val="center"/>
        <w:rPr>
          <w:rStyle w:val="a5"/>
          <w:i w:val="0"/>
          <w:sz w:val="24"/>
          <w:szCs w:val="24"/>
        </w:rPr>
      </w:pPr>
    </w:p>
    <w:p w:rsidR="00090222" w:rsidRDefault="00090222"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143616" w:rsidRDefault="00143616" w:rsidP="00090222">
      <w:pPr>
        <w:jc w:val="center"/>
        <w:rPr>
          <w:rStyle w:val="a5"/>
          <w:i w:val="0"/>
          <w:sz w:val="24"/>
          <w:szCs w:val="24"/>
        </w:rPr>
      </w:pPr>
    </w:p>
    <w:p w:rsidR="00090222" w:rsidRDefault="00090222" w:rsidP="000F1D71">
      <w:pPr>
        <w:ind w:left="4678"/>
        <w:rPr>
          <w:rStyle w:val="a5"/>
          <w:i w:val="0"/>
          <w:sz w:val="24"/>
          <w:szCs w:val="24"/>
        </w:rPr>
      </w:pPr>
      <w:r w:rsidRPr="005E48EC">
        <w:rPr>
          <w:rStyle w:val="a5"/>
          <w:i w:val="0"/>
          <w:sz w:val="24"/>
          <w:szCs w:val="24"/>
        </w:rPr>
        <w:t xml:space="preserve">Приложение </w:t>
      </w:r>
      <w:r w:rsidR="00143616">
        <w:rPr>
          <w:rStyle w:val="a5"/>
          <w:i w:val="0"/>
          <w:sz w:val="24"/>
          <w:szCs w:val="24"/>
        </w:rPr>
        <w:t xml:space="preserve">№ </w:t>
      </w:r>
      <w:r w:rsidRPr="005E48EC">
        <w:rPr>
          <w:rStyle w:val="a5"/>
          <w:i w:val="0"/>
          <w:sz w:val="24"/>
          <w:szCs w:val="24"/>
        </w:rPr>
        <w:t>1</w:t>
      </w:r>
    </w:p>
    <w:p w:rsidR="000F1D71" w:rsidRDefault="00143616" w:rsidP="000F1D71">
      <w:pPr>
        <w:ind w:left="4678"/>
        <w:rPr>
          <w:rStyle w:val="a5"/>
          <w:i w:val="0"/>
          <w:sz w:val="24"/>
          <w:szCs w:val="24"/>
        </w:rPr>
      </w:pPr>
      <w:r>
        <w:rPr>
          <w:rStyle w:val="a5"/>
          <w:i w:val="0"/>
          <w:sz w:val="24"/>
          <w:szCs w:val="24"/>
        </w:rPr>
        <w:t>к</w:t>
      </w:r>
      <w:r w:rsidR="000F1D71">
        <w:rPr>
          <w:rStyle w:val="a5"/>
          <w:i w:val="0"/>
          <w:sz w:val="24"/>
          <w:szCs w:val="24"/>
        </w:rPr>
        <w:t xml:space="preserve"> Порядку уведомления лицами, </w:t>
      </w:r>
    </w:p>
    <w:p w:rsidR="000F1D71" w:rsidRDefault="000F1D71" w:rsidP="000F1D71">
      <w:pPr>
        <w:ind w:left="4678"/>
        <w:rPr>
          <w:rStyle w:val="a5"/>
          <w:i w:val="0"/>
          <w:sz w:val="24"/>
          <w:szCs w:val="24"/>
        </w:rPr>
      </w:pPr>
      <w:r>
        <w:rPr>
          <w:rStyle w:val="a5"/>
          <w:i w:val="0"/>
          <w:sz w:val="24"/>
          <w:szCs w:val="24"/>
        </w:rPr>
        <w:t>замещающими должности медицинских,</w:t>
      </w:r>
    </w:p>
    <w:p w:rsidR="000F1D71" w:rsidRDefault="000F1D71" w:rsidP="000F1D71">
      <w:pPr>
        <w:ind w:left="4678"/>
        <w:rPr>
          <w:rStyle w:val="a5"/>
          <w:i w:val="0"/>
          <w:sz w:val="24"/>
          <w:szCs w:val="24"/>
        </w:rPr>
      </w:pPr>
      <w:r>
        <w:rPr>
          <w:rStyle w:val="a5"/>
          <w:i w:val="0"/>
          <w:sz w:val="24"/>
          <w:szCs w:val="24"/>
        </w:rPr>
        <w:t xml:space="preserve"> фармацевтических работников </w:t>
      </w:r>
    </w:p>
    <w:p w:rsidR="000F1D71" w:rsidRDefault="000F1D71" w:rsidP="000F1D71">
      <w:pPr>
        <w:ind w:left="4678"/>
        <w:rPr>
          <w:rStyle w:val="a5"/>
          <w:i w:val="0"/>
          <w:sz w:val="24"/>
          <w:szCs w:val="24"/>
        </w:rPr>
      </w:pPr>
      <w:r>
        <w:rPr>
          <w:rStyle w:val="a5"/>
          <w:i w:val="0"/>
          <w:sz w:val="24"/>
          <w:szCs w:val="24"/>
        </w:rPr>
        <w:t xml:space="preserve">о возникновении конфликта интересов </w:t>
      </w:r>
    </w:p>
    <w:p w:rsidR="00090222" w:rsidRDefault="000F1D71" w:rsidP="000F1D71">
      <w:pPr>
        <w:ind w:left="4678"/>
        <w:rPr>
          <w:rStyle w:val="a5"/>
          <w:i w:val="0"/>
          <w:sz w:val="24"/>
          <w:szCs w:val="24"/>
        </w:rPr>
      </w:pPr>
      <w:r>
        <w:rPr>
          <w:rStyle w:val="a5"/>
          <w:i w:val="0"/>
          <w:sz w:val="24"/>
          <w:szCs w:val="24"/>
        </w:rPr>
        <w:t>или возможности его возникновения</w:t>
      </w:r>
      <w:r w:rsidR="00090222">
        <w:rPr>
          <w:rStyle w:val="a5"/>
          <w:i w:val="0"/>
          <w:sz w:val="24"/>
          <w:szCs w:val="24"/>
        </w:rPr>
        <w:t xml:space="preserve">     </w:t>
      </w:r>
    </w:p>
    <w:p w:rsidR="000F1D71" w:rsidRDefault="000F1D71" w:rsidP="000F1D71">
      <w:pPr>
        <w:ind w:left="4678"/>
        <w:rPr>
          <w:rStyle w:val="a5"/>
          <w:i w:val="0"/>
          <w:sz w:val="24"/>
          <w:szCs w:val="24"/>
        </w:rPr>
      </w:pPr>
    </w:p>
    <w:p w:rsidR="000F1D71" w:rsidRPr="005E48EC" w:rsidRDefault="000F1D71" w:rsidP="000F1D71">
      <w:pPr>
        <w:ind w:left="4678"/>
        <w:rPr>
          <w:rStyle w:val="a5"/>
          <w:i w:val="0"/>
          <w:sz w:val="24"/>
          <w:szCs w:val="24"/>
        </w:rPr>
      </w:pPr>
      <w:r>
        <w:rPr>
          <w:rStyle w:val="a5"/>
          <w:i w:val="0"/>
          <w:sz w:val="24"/>
          <w:szCs w:val="24"/>
        </w:rPr>
        <w:t>Главному врачу КГБУЗ «Дивногорская МБ»</w:t>
      </w:r>
    </w:p>
    <w:p w:rsidR="00090222" w:rsidRPr="00273569" w:rsidRDefault="00090222" w:rsidP="00273569">
      <w:pPr>
        <w:pStyle w:val="a3"/>
        <w:rPr>
          <w:sz w:val="24"/>
          <w:szCs w:val="24"/>
          <w:lang w:eastAsia="en-US"/>
        </w:rPr>
      </w:pPr>
      <w:r w:rsidRPr="00AD78B8">
        <w:rPr>
          <w:lang w:eastAsia="en-US"/>
        </w:rPr>
        <w:t xml:space="preserve">                                     </w:t>
      </w:r>
      <w:r w:rsidR="000F1D71">
        <w:rPr>
          <w:lang w:eastAsia="en-US"/>
        </w:rPr>
        <w:t xml:space="preserve"> </w:t>
      </w:r>
      <w:r w:rsidR="00273569">
        <w:rPr>
          <w:lang w:eastAsia="en-US"/>
        </w:rPr>
        <w:t xml:space="preserve">                       </w:t>
      </w:r>
      <w:r w:rsidR="000F1D71">
        <w:rPr>
          <w:lang w:eastAsia="en-US"/>
        </w:rPr>
        <w:t xml:space="preserve"> </w:t>
      </w:r>
      <w:proofErr w:type="spellStart"/>
      <w:r w:rsidR="000F1D71" w:rsidRPr="00273569">
        <w:rPr>
          <w:sz w:val="24"/>
          <w:szCs w:val="24"/>
          <w:lang w:eastAsia="en-US"/>
        </w:rPr>
        <w:t>Кеушу</w:t>
      </w:r>
      <w:proofErr w:type="spellEnd"/>
      <w:r w:rsidR="000F1D71" w:rsidRPr="00273569">
        <w:rPr>
          <w:sz w:val="24"/>
          <w:szCs w:val="24"/>
          <w:lang w:eastAsia="en-US"/>
        </w:rPr>
        <w:t xml:space="preserve"> В.М.</w:t>
      </w:r>
    </w:p>
    <w:p w:rsidR="00090222" w:rsidRPr="00AD78B8" w:rsidRDefault="00090222" w:rsidP="00090222">
      <w:pPr>
        <w:autoSpaceDE w:val="0"/>
        <w:autoSpaceDN w:val="0"/>
        <w:adjustRightInd w:val="0"/>
        <w:jc w:val="both"/>
        <w:rPr>
          <w:lang w:eastAsia="en-US"/>
        </w:rPr>
      </w:pPr>
      <w:r w:rsidRPr="00AD78B8">
        <w:rPr>
          <w:lang w:eastAsia="en-US"/>
        </w:rPr>
        <w:t xml:space="preserve">                                                                                             </w:t>
      </w:r>
    </w:p>
    <w:p w:rsidR="00090222" w:rsidRPr="00AD78B8" w:rsidRDefault="00090222" w:rsidP="00090222">
      <w:pPr>
        <w:autoSpaceDE w:val="0"/>
        <w:autoSpaceDN w:val="0"/>
        <w:adjustRightInd w:val="0"/>
        <w:jc w:val="both"/>
        <w:rPr>
          <w:lang w:eastAsia="en-US"/>
        </w:rPr>
      </w:pPr>
      <w:r w:rsidRPr="00AD78B8">
        <w:rPr>
          <w:lang w:eastAsia="en-US"/>
        </w:rPr>
        <w:t xml:space="preserve">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sidRPr="00AD78B8">
        <w:rPr>
          <w:lang w:eastAsia="en-US"/>
        </w:rPr>
        <w:t>___________________________________________</w:t>
      </w:r>
    </w:p>
    <w:p w:rsidR="00273569" w:rsidRDefault="00090222" w:rsidP="00090222">
      <w:pPr>
        <w:autoSpaceDE w:val="0"/>
        <w:autoSpaceDN w:val="0"/>
        <w:adjustRightInd w:val="0"/>
        <w:jc w:val="both"/>
      </w:pPr>
      <w:r w:rsidRPr="008F5839">
        <w:rPr>
          <w:lang w:eastAsia="en-US"/>
        </w:rPr>
        <w:t xml:space="preserve">                                                                           </w:t>
      </w:r>
      <w:r>
        <w:rPr>
          <w:lang w:eastAsia="en-US"/>
        </w:rPr>
        <w:t xml:space="preserve">         </w:t>
      </w:r>
      <w:r w:rsidR="00273569">
        <w:rPr>
          <w:lang w:eastAsia="en-US"/>
        </w:rPr>
        <w:t xml:space="preserve">                  </w:t>
      </w:r>
      <w:r>
        <w:rPr>
          <w:lang w:eastAsia="en-US"/>
        </w:rPr>
        <w:t xml:space="preserve">  </w:t>
      </w:r>
      <w:r w:rsidRPr="008F5839">
        <w:rPr>
          <w:lang w:eastAsia="en-US"/>
        </w:rPr>
        <w:t>(Ф.И.О. лица</w:t>
      </w:r>
      <w:r>
        <w:rPr>
          <w:lang w:eastAsia="en-US"/>
        </w:rPr>
        <w:t>,</w:t>
      </w:r>
      <w:r w:rsidRPr="008F5839">
        <w:t xml:space="preserve"> замещающ</w:t>
      </w:r>
      <w:r>
        <w:t>его</w:t>
      </w:r>
      <w:r w:rsidRPr="008F5839">
        <w:t xml:space="preserve"> должность</w:t>
      </w:r>
      <w:r w:rsidR="000F1D71">
        <w:t xml:space="preserve"> </w:t>
      </w:r>
      <w:r w:rsidR="00273569">
        <w:t xml:space="preserve">                       </w:t>
      </w:r>
    </w:p>
    <w:p w:rsidR="00090222" w:rsidRPr="008F5839" w:rsidRDefault="00273569" w:rsidP="00090222">
      <w:pPr>
        <w:autoSpaceDE w:val="0"/>
        <w:autoSpaceDN w:val="0"/>
        <w:adjustRightInd w:val="0"/>
        <w:jc w:val="both"/>
        <w:rPr>
          <w:lang w:eastAsia="en-US"/>
        </w:rPr>
      </w:pPr>
      <w:r>
        <w:t xml:space="preserve">                                                                                                         м</w:t>
      </w:r>
      <w:r w:rsidR="000F1D71">
        <w:t>едицинского</w:t>
      </w:r>
      <w:r>
        <w:t>, ф</w:t>
      </w:r>
      <w:r w:rsidR="000F1D71">
        <w:t>арм. работника</w:t>
      </w:r>
      <w:r w:rsidR="00090222" w:rsidRPr="008F5839">
        <w:rPr>
          <w:lang w:eastAsia="en-US"/>
        </w:rPr>
        <w:t>)</w:t>
      </w:r>
    </w:p>
    <w:p w:rsidR="00090222" w:rsidRPr="00AD78B8" w:rsidRDefault="00090222" w:rsidP="00090222">
      <w:pPr>
        <w:autoSpaceDE w:val="0"/>
        <w:autoSpaceDN w:val="0"/>
        <w:adjustRightInd w:val="0"/>
        <w:jc w:val="both"/>
        <w:rPr>
          <w:lang w:eastAsia="en-US"/>
        </w:rPr>
      </w:pPr>
      <w:r w:rsidRPr="00AD78B8">
        <w:rPr>
          <w:lang w:eastAsia="en-US"/>
        </w:rPr>
        <w:t xml:space="preserve">                                                                                              ___________________________________________</w:t>
      </w:r>
    </w:p>
    <w:p w:rsidR="00090222" w:rsidRPr="00AD78B8" w:rsidRDefault="00090222" w:rsidP="00090222">
      <w:pPr>
        <w:autoSpaceDE w:val="0"/>
        <w:autoSpaceDN w:val="0"/>
        <w:adjustRightInd w:val="0"/>
        <w:jc w:val="both"/>
        <w:rPr>
          <w:lang w:eastAsia="en-US"/>
        </w:rPr>
      </w:pPr>
      <w:r w:rsidRPr="00AD78B8">
        <w:rPr>
          <w:lang w:eastAsia="en-US"/>
        </w:rPr>
        <w:t xml:space="preserve">                                                                       </w:t>
      </w:r>
      <w:r>
        <w:rPr>
          <w:lang w:eastAsia="en-US"/>
        </w:rPr>
        <w:t xml:space="preserve">                </w:t>
      </w:r>
      <w:r w:rsidRPr="00AD78B8">
        <w:rPr>
          <w:lang w:eastAsia="en-US"/>
        </w:rPr>
        <w:t xml:space="preserve"> </w:t>
      </w:r>
      <w:r w:rsidR="00273569">
        <w:rPr>
          <w:lang w:eastAsia="en-US"/>
        </w:rPr>
        <w:t xml:space="preserve">                 </w:t>
      </w:r>
      <w:r w:rsidRPr="00AD78B8">
        <w:rPr>
          <w:lang w:eastAsia="en-US"/>
        </w:rPr>
        <w:t>(телефон</w:t>
      </w:r>
      <w:r>
        <w:rPr>
          <w:lang w:eastAsia="en-US"/>
        </w:rPr>
        <w:t xml:space="preserve"> лица</w:t>
      </w:r>
      <w:r w:rsidRPr="00AD78B8">
        <w:rPr>
          <w:lang w:eastAsia="en-US"/>
        </w:rPr>
        <w:t>)</w:t>
      </w:r>
    </w:p>
    <w:p w:rsidR="00090222" w:rsidRPr="00AD78B8" w:rsidRDefault="00090222" w:rsidP="00090222">
      <w:pPr>
        <w:autoSpaceDE w:val="0"/>
        <w:autoSpaceDN w:val="0"/>
        <w:adjustRightInd w:val="0"/>
        <w:jc w:val="both"/>
        <w:outlineLvl w:val="0"/>
        <w:rPr>
          <w:sz w:val="28"/>
          <w:szCs w:val="28"/>
          <w:lang w:eastAsia="en-US"/>
        </w:rPr>
      </w:pPr>
    </w:p>
    <w:p w:rsidR="00090222" w:rsidRPr="00AD78B8" w:rsidRDefault="00090222" w:rsidP="00090222">
      <w:pPr>
        <w:autoSpaceDE w:val="0"/>
        <w:autoSpaceDN w:val="0"/>
        <w:adjustRightInd w:val="0"/>
        <w:spacing w:line="192" w:lineRule="auto"/>
        <w:jc w:val="center"/>
        <w:rPr>
          <w:sz w:val="28"/>
          <w:szCs w:val="28"/>
          <w:lang w:eastAsia="en-US"/>
        </w:rPr>
      </w:pPr>
      <w:r w:rsidRPr="00AD78B8">
        <w:rPr>
          <w:sz w:val="28"/>
          <w:szCs w:val="28"/>
          <w:lang w:eastAsia="en-US"/>
        </w:rPr>
        <w:t>УВЕДОМЛЕНИЕ</w:t>
      </w:r>
    </w:p>
    <w:p w:rsidR="00090222" w:rsidRPr="000F1D71" w:rsidRDefault="00090222" w:rsidP="00090222">
      <w:pPr>
        <w:autoSpaceDE w:val="0"/>
        <w:autoSpaceDN w:val="0"/>
        <w:adjustRightInd w:val="0"/>
        <w:spacing w:line="192" w:lineRule="auto"/>
        <w:jc w:val="center"/>
        <w:rPr>
          <w:sz w:val="24"/>
          <w:szCs w:val="24"/>
          <w:lang w:eastAsia="en-US"/>
        </w:rPr>
      </w:pPr>
      <w:r w:rsidRPr="000F1D71">
        <w:rPr>
          <w:sz w:val="24"/>
          <w:szCs w:val="24"/>
          <w:lang w:eastAsia="en-US"/>
        </w:rPr>
        <w:t>о возникновении конфликта интересов или возможности его возникновения</w:t>
      </w:r>
    </w:p>
    <w:p w:rsidR="00090222" w:rsidRPr="000F1D71" w:rsidRDefault="00090222" w:rsidP="00090222">
      <w:pPr>
        <w:autoSpaceDE w:val="0"/>
        <w:autoSpaceDN w:val="0"/>
        <w:adjustRightInd w:val="0"/>
        <w:ind w:firstLine="709"/>
        <w:jc w:val="both"/>
        <w:rPr>
          <w:sz w:val="24"/>
          <w:szCs w:val="24"/>
          <w:lang w:eastAsia="en-US"/>
        </w:rPr>
      </w:pPr>
    </w:p>
    <w:p w:rsidR="00090222" w:rsidRPr="00AD78B8" w:rsidRDefault="00273569" w:rsidP="000F1D71">
      <w:pPr>
        <w:pStyle w:val="a3"/>
        <w:rPr>
          <w:sz w:val="30"/>
          <w:szCs w:val="30"/>
          <w:lang w:eastAsia="en-US"/>
        </w:rPr>
      </w:pPr>
      <w:r>
        <w:rPr>
          <w:lang w:eastAsia="en-US"/>
        </w:rPr>
        <w:tab/>
      </w:r>
      <w:r w:rsidR="00090222" w:rsidRPr="00AD78B8">
        <w:rPr>
          <w:lang w:eastAsia="en-US"/>
        </w:rPr>
        <w:t xml:space="preserve">В соответствии со </w:t>
      </w:r>
      <w:hyperlink r:id="rId4" w:history="1">
        <w:r w:rsidR="00090222" w:rsidRPr="00AD78B8">
          <w:rPr>
            <w:lang w:eastAsia="en-US"/>
          </w:rPr>
          <w:t>с</w:t>
        </w:r>
        <w:r>
          <w:rPr>
            <w:lang w:eastAsia="en-US"/>
          </w:rPr>
          <w:t>т.1</w:t>
        </w:r>
        <w:r w:rsidR="00090222" w:rsidRPr="00AD78B8">
          <w:rPr>
            <w:lang w:eastAsia="en-US"/>
          </w:rPr>
          <w:t>1</w:t>
        </w:r>
      </w:hyperlink>
      <w:r w:rsidR="000F1D71">
        <w:rPr>
          <w:lang w:eastAsia="en-US"/>
        </w:rPr>
        <w:t xml:space="preserve"> </w:t>
      </w:r>
      <w:r w:rsidR="00090222" w:rsidRPr="00AD78B8">
        <w:rPr>
          <w:lang w:eastAsia="en-US"/>
        </w:rPr>
        <w:t>Федерального закона от 25.12.2008                        № 273-ФЗ «О противодействии коррупции»</w:t>
      </w:r>
      <w:r w:rsidR="000F1D71">
        <w:rPr>
          <w:lang w:eastAsia="en-US"/>
        </w:rPr>
        <w:t xml:space="preserve">, ст.75 </w:t>
      </w:r>
      <w:r w:rsidR="000F1D71">
        <w:t>Федерального закона от 21.11.2011   № 323-ФЗ «Об основах охраны здоровью граждан в Российской Федерации»</w:t>
      </w:r>
      <w:r w:rsidR="00090222" w:rsidRPr="00AD78B8">
        <w:rPr>
          <w:lang w:eastAsia="en-US"/>
        </w:rPr>
        <w:t xml:space="preserve"> я, </w:t>
      </w:r>
      <w:r w:rsidR="00090222" w:rsidRPr="00AD78B8">
        <w:rPr>
          <w:sz w:val="30"/>
          <w:szCs w:val="30"/>
          <w:lang w:eastAsia="en-US"/>
        </w:rPr>
        <w:t xml:space="preserve"> </w:t>
      </w:r>
      <w:r w:rsidR="000F1D71">
        <w:rPr>
          <w:sz w:val="30"/>
          <w:szCs w:val="30"/>
          <w:lang w:eastAsia="en-US"/>
        </w:rPr>
        <w:t>_________________________________</w:t>
      </w:r>
      <w:r w:rsidR="00090222" w:rsidRPr="00AD78B8">
        <w:rPr>
          <w:sz w:val="30"/>
          <w:szCs w:val="30"/>
          <w:lang w:eastAsia="en-US"/>
        </w:rPr>
        <w:t>________________ _____________________________________________________________,</w:t>
      </w:r>
    </w:p>
    <w:p w:rsidR="00090222" w:rsidRPr="00AD78B8" w:rsidRDefault="00090222" w:rsidP="00090222">
      <w:pPr>
        <w:autoSpaceDE w:val="0"/>
        <w:autoSpaceDN w:val="0"/>
        <w:adjustRightInd w:val="0"/>
        <w:jc w:val="center"/>
        <w:rPr>
          <w:sz w:val="22"/>
          <w:szCs w:val="22"/>
          <w:lang w:eastAsia="en-US"/>
        </w:rPr>
      </w:pPr>
      <w:r>
        <w:rPr>
          <w:sz w:val="22"/>
          <w:szCs w:val="22"/>
          <w:lang w:eastAsia="en-US"/>
        </w:rPr>
        <w:t>(Ф.И.О.</w:t>
      </w:r>
      <w:r w:rsidRPr="00AD78B8">
        <w:rPr>
          <w:sz w:val="22"/>
          <w:szCs w:val="22"/>
          <w:lang w:eastAsia="en-US"/>
        </w:rPr>
        <w:t>)</w:t>
      </w:r>
    </w:p>
    <w:p w:rsidR="00090222" w:rsidRPr="00AD78B8" w:rsidRDefault="00090222" w:rsidP="00090222">
      <w:pPr>
        <w:autoSpaceDE w:val="0"/>
        <w:autoSpaceDN w:val="0"/>
        <w:adjustRightInd w:val="0"/>
        <w:jc w:val="both"/>
        <w:rPr>
          <w:sz w:val="28"/>
          <w:szCs w:val="28"/>
          <w:lang w:eastAsia="en-US"/>
        </w:rPr>
      </w:pPr>
      <w:r w:rsidRPr="00AD78B8">
        <w:rPr>
          <w:sz w:val="28"/>
          <w:szCs w:val="28"/>
          <w:lang w:eastAsia="en-US"/>
        </w:rPr>
        <w:t>настоящим уведомляю о возникшем конфликте интересов/о возможности возникновения конфликта интересов (нужное подчеркнуть), а именно:</w:t>
      </w:r>
    </w:p>
    <w:p w:rsidR="00090222" w:rsidRPr="00AD78B8" w:rsidRDefault="00090222" w:rsidP="00090222">
      <w:pPr>
        <w:autoSpaceDE w:val="0"/>
        <w:autoSpaceDN w:val="0"/>
        <w:adjustRightInd w:val="0"/>
        <w:jc w:val="both"/>
        <w:rPr>
          <w:lang w:eastAsia="en-US"/>
        </w:rPr>
      </w:pPr>
      <w:r w:rsidRPr="00AD78B8">
        <w:rPr>
          <w:sz w:val="28"/>
          <w:szCs w:val="28"/>
          <w:lang w:eastAsia="en-US"/>
        </w:rPr>
        <w:t>1.</w:t>
      </w:r>
      <w:r w:rsidRPr="00AD78B8">
        <w:rPr>
          <w:lang w:eastAsia="en-US"/>
        </w:rPr>
        <w:t xml:space="preserve"> _________________________________________________________________________________________</w:t>
      </w:r>
    </w:p>
    <w:p w:rsidR="00090222" w:rsidRPr="00AD78B8" w:rsidRDefault="00090222" w:rsidP="00090222">
      <w:pPr>
        <w:autoSpaceDE w:val="0"/>
        <w:autoSpaceDN w:val="0"/>
        <w:adjustRightInd w:val="0"/>
        <w:jc w:val="center"/>
        <w:rPr>
          <w:lang w:eastAsia="en-US"/>
        </w:rPr>
      </w:pPr>
      <w:r w:rsidRPr="00AD78B8">
        <w:rPr>
          <w:lang w:eastAsia="en-US"/>
        </w:rPr>
        <w:t xml:space="preserve">(описание личной заинтересованности, которая приводит или может привести к возникновению </w:t>
      </w:r>
    </w:p>
    <w:p w:rsidR="00090222" w:rsidRPr="00AD78B8" w:rsidRDefault="00090222" w:rsidP="00090222">
      <w:pPr>
        <w:autoSpaceDE w:val="0"/>
        <w:autoSpaceDN w:val="0"/>
        <w:adjustRightInd w:val="0"/>
        <w:jc w:val="center"/>
        <w:rPr>
          <w:lang w:eastAsia="en-US"/>
        </w:rPr>
      </w:pPr>
      <w:r w:rsidRPr="00AD78B8">
        <w:rPr>
          <w:lang w:eastAsia="en-US"/>
        </w:rPr>
        <w:t>конфликта интересов)</w:t>
      </w:r>
    </w:p>
    <w:p w:rsidR="00090222" w:rsidRPr="00AD78B8" w:rsidRDefault="00090222" w:rsidP="00090222">
      <w:pPr>
        <w:autoSpaceDE w:val="0"/>
        <w:autoSpaceDN w:val="0"/>
        <w:adjustRightInd w:val="0"/>
        <w:jc w:val="both"/>
        <w:rPr>
          <w:lang w:eastAsia="en-US"/>
        </w:rPr>
      </w:pPr>
      <w:r w:rsidRPr="00AD78B8">
        <w:rPr>
          <w:sz w:val="28"/>
          <w:szCs w:val="28"/>
          <w:lang w:eastAsia="en-US"/>
        </w:rPr>
        <w:t xml:space="preserve">2. </w:t>
      </w:r>
      <w:r w:rsidRPr="00AD78B8">
        <w:rPr>
          <w:lang w:eastAsia="en-US"/>
        </w:rPr>
        <w:t>_________________________________________________________________________________________</w:t>
      </w:r>
    </w:p>
    <w:p w:rsidR="00090222" w:rsidRPr="00AD78B8" w:rsidRDefault="00090222" w:rsidP="00090222">
      <w:pPr>
        <w:autoSpaceDE w:val="0"/>
        <w:autoSpaceDN w:val="0"/>
        <w:adjustRightInd w:val="0"/>
        <w:jc w:val="center"/>
        <w:rPr>
          <w:lang w:eastAsia="en-US"/>
        </w:rPr>
      </w:pPr>
      <w:r w:rsidRPr="00AD78B8">
        <w:rPr>
          <w:lang w:eastAsia="en-US"/>
        </w:rPr>
        <w:t xml:space="preserve">(описание должностных (служебных) обязанностей, на исполнение которых может негативно повлиять </w:t>
      </w:r>
    </w:p>
    <w:p w:rsidR="00090222" w:rsidRPr="00AD78B8" w:rsidRDefault="00090222" w:rsidP="00090222">
      <w:pPr>
        <w:autoSpaceDE w:val="0"/>
        <w:autoSpaceDN w:val="0"/>
        <w:adjustRightInd w:val="0"/>
        <w:jc w:val="center"/>
        <w:rPr>
          <w:lang w:eastAsia="en-US"/>
        </w:rPr>
      </w:pPr>
      <w:r w:rsidRPr="00AD78B8">
        <w:rPr>
          <w:lang w:eastAsia="en-US"/>
        </w:rPr>
        <w:t>либо негативно влияет личная заинтересованность</w:t>
      </w:r>
      <w:r w:rsidRPr="008F5839">
        <w:rPr>
          <w:lang w:eastAsia="en-US"/>
        </w:rPr>
        <w:t xml:space="preserve"> лица</w:t>
      </w:r>
      <w:r w:rsidRPr="00AD78B8">
        <w:rPr>
          <w:lang w:eastAsia="en-US"/>
        </w:rPr>
        <w:t>)</w:t>
      </w:r>
    </w:p>
    <w:p w:rsidR="00090222" w:rsidRPr="00AD78B8" w:rsidRDefault="00090222" w:rsidP="00090222">
      <w:pPr>
        <w:autoSpaceDE w:val="0"/>
        <w:autoSpaceDN w:val="0"/>
        <w:adjustRightInd w:val="0"/>
        <w:jc w:val="both"/>
        <w:rPr>
          <w:lang w:eastAsia="en-US"/>
        </w:rPr>
      </w:pPr>
      <w:r w:rsidRPr="00AD78B8">
        <w:rPr>
          <w:sz w:val="28"/>
          <w:szCs w:val="28"/>
          <w:lang w:eastAsia="en-US"/>
        </w:rPr>
        <w:t>3.</w:t>
      </w:r>
      <w:r w:rsidRPr="00AD78B8">
        <w:rPr>
          <w:lang w:eastAsia="en-US"/>
        </w:rPr>
        <w:t xml:space="preserve"> _________________________________________________________________________________________</w:t>
      </w:r>
    </w:p>
    <w:p w:rsidR="00090222" w:rsidRPr="00D62F69" w:rsidRDefault="000F1D71" w:rsidP="00090222">
      <w:pPr>
        <w:pStyle w:val="ConsPlusNonformat"/>
        <w:jc w:val="both"/>
        <w:rPr>
          <w:rFonts w:ascii="Times New Roman" w:hAnsi="Times New Roman" w:cs="Times New Roman"/>
          <w:lang w:eastAsia="en-US"/>
        </w:rPr>
      </w:pPr>
      <w:r>
        <w:rPr>
          <w:lang w:eastAsia="en-US"/>
        </w:rPr>
        <w:tab/>
      </w:r>
      <w:r w:rsidR="00090222" w:rsidRPr="00AD78B8">
        <w:rPr>
          <w:lang w:eastAsia="en-US"/>
        </w:rPr>
        <w:t>(</w:t>
      </w:r>
      <w:r w:rsidR="00090222" w:rsidRPr="00D62F69">
        <w:rPr>
          <w:rFonts w:ascii="Times New Roman" w:hAnsi="Times New Roman" w:cs="Times New Roman"/>
        </w:rPr>
        <w:t>Предлагаемые   меры  по  предотвращению  или  урегулированию  конфликта</w:t>
      </w:r>
      <w:r w:rsidR="00090222">
        <w:rPr>
          <w:rFonts w:ascii="Times New Roman" w:hAnsi="Times New Roman" w:cs="Times New Roman"/>
        </w:rPr>
        <w:t xml:space="preserve"> </w:t>
      </w:r>
      <w:r w:rsidR="00090222" w:rsidRPr="00D62F69">
        <w:rPr>
          <w:rFonts w:ascii="Times New Roman" w:hAnsi="Times New Roman" w:cs="Times New Roman"/>
        </w:rPr>
        <w:t>интересов</w:t>
      </w:r>
      <w:r w:rsidR="00090222" w:rsidRPr="00D62F69">
        <w:rPr>
          <w:rFonts w:ascii="Times New Roman" w:hAnsi="Times New Roman" w:cs="Times New Roman"/>
          <w:lang w:eastAsia="en-US"/>
        </w:rPr>
        <w:t>)</w:t>
      </w:r>
    </w:p>
    <w:p w:rsidR="00A31B89" w:rsidRDefault="00A31B89" w:rsidP="00090222">
      <w:pPr>
        <w:autoSpaceDE w:val="0"/>
        <w:autoSpaceDN w:val="0"/>
        <w:adjustRightInd w:val="0"/>
        <w:jc w:val="both"/>
        <w:rPr>
          <w:lang w:eastAsia="en-US"/>
        </w:rPr>
      </w:pPr>
    </w:p>
    <w:p w:rsidR="00A31B89" w:rsidRDefault="00A31B89" w:rsidP="00090222">
      <w:pPr>
        <w:autoSpaceDE w:val="0"/>
        <w:autoSpaceDN w:val="0"/>
        <w:adjustRightInd w:val="0"/>
        <w:jc w:val="both"/>
        <w:rPr>
          <w:lang w:eastAsia="en-US"/>
        </w:rPr>
      </w:pPr>
    </w:p>
    <w:p w:rsidR="00A31B89" w:rsidRDefault="00A31B89" w:rsidP="00090222">
      <w:pPr>
        <w:autoSpaceDE w:val="0"/>
        <w:autoSpaceDN w:val="0"/>
        <w:adjustRightInd w:val="0"/>
        <w:jc w:val="both"/>
        <w:rPr>
          <w:lang w:eastAsia="en-US"/>
        </w:rPr>
      </w:pPr>
    </w:p>
    <w:p w:rsidR="00090222" w:rsidRPr="00AD78B8" w:rsidRDefault="00090222" w:rsidP="00090222">
      <w:pPr>
        <w:autoSpaceDE w:val="0"/>
        <w:autoSpaceDN w:val="0"/>
        <w:adjustRightInd w:val="0"/>
        <w:jc w:val="both"/>
        <w:rPr>
          <w:lang w:eastAsia="en-US"/>
        </w:rPr>
      </w:pPr>
      <w:r>
        <w:rPr>
          <w:lang w:eastAsia="en-US"/>
        </w:rPr>
        <w:t>_____________</w:t>
      </w:r>
      <w:r w:rsidRPr="00AD78B8">
        <w:rPr>
          <w:lang w:eastAsia="en-US"/>
        </w:rPr>
        <w:t xml:space="preserve">     </w:t>
      </w:r>
      <w:r>
        <w:rPr>
          <w:lang w:eastAsia="en-US"/>
        </w:rPr>
        <w:t xml:space="preserve"> ___________________</w:t>
      </w:r>
      <w:r w:rsidRPr="00AD78B8">
        <w:rPr>
          <w:lang w:eastAsia="en-US"/>
        </w:rPr>
        <w:t xml:space="preserve">              _________________________________</w:t>
      </w:r>
      <w:r>
        <w:rPr>
          <w:lang w:eastAsia="en-US"/>
        </w:rPr>
        <w:t>_______________</w:t>
      </w:r>
    </w:p>
    <w:p w:rsidR="00090222" w:rsidRPr="00AD78B8" w:rsidRDefault="00090222" w:rsidP="00090222">
      <w:pPr>
        <w:autoSpaceDE w:val="0"/>
        <w:autoSpaceDN w:val="0"/>
        <w:adjustRightInd w:val="0"/>
        <w:jc w:val="both"/>
        <w:rPr>
          <w:lang w:eastAsia="en-US"/>
        </w:rPr>
      </w:pPr>
      <w:r w:rsidRPr="00AD78B8">
        <w:rPr>
          <w:lang w:eastAsia="en-US"/>
        </w:rPr>
        <w:t xml:space="preserve">             (дата)                     (подпись)            </w:t>
      </w:r>
      <w:r>
        <w:rPr>
          <w:lang w:eastAsia="en-US"/>
        </w:rPr>
        <w:t xml:space="preserve"> </w:t>
      </w:r>
      <w:r w:rsidRPr="00AD78B8">
        <w:rPr>
          <w:lang w:eastAsia="en-US"/>
        </w:rPr>
        <w:t xml:space="preserve"> </w:t>
      </w:r>
      <w:r>
        <w:rPr>
          <w:lang w:eastAsia="en-US"/>
        </w:rPr>
        <w:t xml:space="preserve">        </w:t>
      </w:r>
      <w:r w:rsidR="000F1D71">
        <w:rPr>
          <w:lang w:eastAsia="en-US"/>
        </w:rPr>
        <w:t xml:space="preserve">                           </w:t>
      </w:r>
      <w:r w:rsidRPr="00AD78B8">
        <w:rPr>
          <w:lang w:eastAsia="en-US"/>
        </w:rPr>
        <w:t>(Ф.И.О.</w:t>
      </w:r>
      <w:r>
        <w:rPr>
          <w:lang w:eastAsia="en-US"/>
        </w:rPr>
        <w:t xml:space="preserve"> лица</w:t>
      </w:r>
      <w:r w:rsidRPr="00AD78B8">
        <w:rPr>
          <w:lang w:eastAsia="en-US"/>
        </w:rPr>
        <w:t>)</w:t>
      </w:r>
    </w:p>
    <w:p w:rsidR="00090222" w:rsidRPr="00AD78B8" w:rsidRDefault="00090222" w:rsidP="00090222">
      <w:pPr>
        <w:autoSpaceDE w:val="0"/>
        <w:autoSpaceDN w:val="0"/>
        <w:adjustRightInd w:val="0"/>
        <w:jc w:val="both"/>
        <w:rPr>
          <w:lang w:eastAsia="en-US"/>
        </w:rPr>
      </w:pPr>
    </w:p>
    <w:p w:rsidR="00090222" w:rsidRDefault="00090222" w:rsidP="00090222">
      <w:pPr>
        <w:autoSpaceDE w:val="0"/>
        <w:autoSpaceDN w:val="0"/>
        <w:adjustRightInd w:val="0"/>
        <w:jc w:val="center"/>
        <w:rPr>
          <w:sz w:val="28"/>
          <w:szCs w:val="28"/>
          <w:lang w:eastAsia="en-US"/>
        </w:rPr>
      </w:pPr>
    </w:p>
    <w:p w:rsidR="00090222" w:rsidRDefault="00090222" w:rsidP="00090222">
      <w:pPr>
        <w:autoSpaceDE w:val="0"/>
        <w:autoSpaceDN w:val="0"/>
        <w:adjustRightInd w:val="0"/>
        <w:jc w:val="center"/>
        <w:rPr>
          <w:sz w:val="28"/>
          <w:szCs w:val="28"/>
          <w:lang w:eastAsia="en-US"/>
        </w:rPr>
      </w:pPr>
    </w:p>
    <w:p w:rsidR="00090222" w:rsidRDefault="00090222" w:rsidP="00090222">
      <w:pPr>
        <w:autoSpaceDE w:val="0"/>
        <w:autoSpaceDN w:val="0"/>
        <w:adjustRightInd w:val="0"/>
        <w:jc w:val="center"/>
        <w:rPr>
          <w:sz w:val="28"/>
          <w:szCs w:val="28"/>
          <w:lang w:eastAsia="en-US"/>
        </w:rPr>
      </w:pPr>
    </w:p>
    <w:p w:rsidR="00090222" w:rsidRDefault="00090222" w:rsidP="00090222">
      <w:pPr>
        <w:autoSpaceDE w:val="0"/>
        <w:autoSpaceDN w:val="0"/>
        <w:adjustRightInd w:val="0"/>
        <w:jc w:val="center"/>
        <w:rPr>
          <w:sz w:val="28"/>
          <w:szCs w:val="28"/>
          <w:lang w:eastAsia="en-US"/>
        </w:rPr>
      </w:pPr>
    </w:p>
    <w:p w:rsidR="00090222" w:rsidRDefault="00090222" w:rsidP="00090222">
      <w:pPr>
        <w:autoSpaceDE w:val="0"/>
        <w:autoSpaceDN w:val="0"/>
        <w:adjustRightInd w:val="0"/>
        <w:jc w:val="center"/>
        <w:rPr>
          <w:sz w:val="28"/>
          <w:szCs w:val="28"/>
          <w:lang w:eastAsia="en-US"/>
        </w:rPr>
      </w:pPr>
    </w:p>
    <w:p w:rsidR="00090222" w:rsidRDefault="00090222" w:rsidP="00090222">
      <w:pPr>
        <w:autoSpaceDE w:val="0"/>
        <w:autoSpaceDN w:val="0"/>
        <w:adjustRightInd w:val="0"/>
        <w:jc w:val="center"/>
        <w:rPr>
          <w:sz w:val="28"/>
          <w:szCs w:val="28"/>
          <w:lang w:eastAsia="en-US"/>
        </w:rPr>
      </w:pPr>
    </w:p>
    <w:p w:rsidR="00090222" w:rsidRDefault="00090222" w:rsidP="00090222">
      <w:pPr>
        <w:autoSpaceDE w:val="0"/>
        <w:autoSpaceDN w:val="0"/>
        <w:adjustRightInd w:val="0"/>
        <w:jc w:val="center"/>
        <w:rPr>
          <w:sz w:val="28"/>
          <w:szCs w:val="28"/>
          <w:lang w:eastAsia="en-US"/>
        </w:rPr>
      </w:pPr>
    </w:p>
    <w:p w:rsidR="000F1D71" w:rsidRDefault="000F1D71" w:rsidP="00090222">
      <w:pPr>
        <w:autoSpaceDE w:val="0"/>
        <w:autoSpaceDN w:val="0"/>
        <w:adjustRightInd w:val="0"/>
        <w:jc w:val="center"/>
        <w:rPr>
          <w:sz w:val="28"/>
          <w:szCs w:val="28"/>
          <w:lang w:eastAsia="en-US"/>
        </w:rPr>
      </w:pPr>
    </w:p>
    <w:p w:rsidR="000F1D71" w:rsidRDefault="000F1D71" w:rsidP="00090222">
      <w:pPr>
        <w:autoSpaceDE w:val="0"/>
        <w:autoSpaceDN w:val="0"/>
        <w:adjustRightInd w:val="0"/>
        <w:jc w:val="center"/>
        <w:rPr>
          <w:sz w:val="28"/>
          <w:szCs w:val="28"/>
          <w:lang w:eastAsia="en-US"/>
        </w:rPr>
      </w:pPr>
    </w:p>
    <w:p w:rsidR="000F1D71" w:rsidRDefault="000F1D71" w:rsidP="00090222">
      <w:pPr>
        <w:autoSpaceDE w:val="0"/>
        <w:autoSpaceDN w:val="0"/>
        <w:adjustRightInd w:val="0"/>
        <w:jc w:val="center"/>
        <w:rPr>
          <w:sz w:val="28"/>
          <w:szCs w:val="28"/>
          <w:lang w:eastAsia="en-US"/>
        </w:rPr>
      </w:pPr>
    </w:p>
    <w:p w:rsidR="000F1D71" w:rsidRDefault="000F1D71" w:rsidP="00090222">
      <w:pPr>
        <w:autoSpaceDE w:val="0"/>
        <w:autoSpaceDN w:val="0"/>
        <w:adjustRightInd w:val="0"/>
        <w:jc w:val="center"/>
        <w:rPr>
          <w:sz w:val="28"/>
          <w:szCs w:val="28"/>
          <w:lang w:eastAsia="en-US"/>
        </w:rPr>
      </w:pPr>
    </w:p>
    <w:p w:rsidR="000F1D71" w:rsidRDefault="000F1D71" w:rsidP="000F1D71">
      <w:pPr>
        <w:ind w:left="4678"/>
        <w:rPr>
          <w:rStyle w:val="a5"/>
          <w:i w:val="0"/>
          <w:sz w:val="24"/>
          <w:szCs w:val="24"/>
        </w:rPr>
      </w:pPr>
      <w:r w:rsidRPr="005E48EC">
        <w:rPr>
          <w:rStyle w:val="a5"/>
          <w:i w:val="0"/>
          <w:sz w:val="24"/>
          <w:szCs w:val="24"/>
        </w:rPr>
        <w:t xml:space="preserve">Приложение </w:t>
      </w:r>
      <w:r>
        <w:rPr>
          <w:rStyle w:val="a5"/>
          <w:i w:val="0"/>
          <w:sz w:val="24"/>
          <w:szCs w:val="24"/>
        </w:rPr>
        <w:t>№ 2</w:t>
      </w:r>
    </w:p>
    <w:p w:rsidR="000F1D71" w:rsidRDefault="000F1D71" w:rsidP="000F1D71">
      <w:pPr>
        <w:ind w:left="4678"/>
        <w:rPr>
          <w:rStyle w:val="a5"/>
          <w:i w:val="0"/>
          <w:sz w:val="24"/>
          <w:szCs w:val="24"/>
        </w:rPr>
      </w:pPr>
      <w:r>
        <w:rPr>
          <w:rStyle w:val="a5"/>
          <w:i w:val="0"/>
          <w:sz w:val="24"/>
          <w:szCs w:val="24"/>
        </w:rPr>
        <w:t xml:space="preserve">к Порядку уведомления лицами, </w:t>
      </w:r>
    </w:p>
    <w:p w:rsidR="000F1D71" w:rsidRDefault="000F1D71" w:rsidP="000F1D71">
      <w:pPr>
        <w:ind w:left="4678"/>
        <w:rPr>
          <w:rStyle w:val="a5"/>
          <w:i w:val="0"/>
          <w:sz w:val="24"/>
          <w:szCs w:val="24"/>
        </w:rPr>
      </w:pPr>
      <w:r>
        <w:rPr>
          <w:rStyle w:val="a5"/>
          <w:i w:val="0"/>
          <w:sz w:val="24"/>
          <w:szCs w:val="24"/>
        </w:rPr>
        <w:t>замещающими должности медицинских,</w:t>
      </w:r>
    </w:p>
    <w:p w:rsidR="000F1D71" w:rsidRDefault="000F1D71" w:rsidP="000F1D71">
      <w:pPr>
        <w:ind w:left="4678"/>
        <w:rPr>
          <w:rStyle w:val="a5"/>
          <w:i w:val="0"/>
          <w:sz w:val="24"/>
          <w:szCs w:val="24"/>
        </w:rPr>
      </w:pPr>
      <w:r>
        <w:rPr>
          <w:rStyle w:val="a5"/>
          <w:i w:val="0"/>
          <w:sz w:val="24"/>
          <w:szCs w:val="24"/>
        </w:rPr>
        <w:t xml:space="preserve"> фармацевтических работников </w:t>
      </w:r>
    </w:p>
    <w:p w:rsidR="000F1D71" w:rsidRDefault="000F1D71" w:rsidP="000F1D71">
      <w:pPr>
        <w:ind w:left="4678"/>
        <w:rPr>
          <w:rStyle w:val="a5"/>
          <w:i w:val="0"/>
          <w:sz w:val="24"/>
          <w:szCs w:val="24"/>
        </w:rPr>
      </w:pPr>
      <w:r>
        <w:rPr>
          <w:rStyle w:val="a5"/>
          <w:i w:val="0"/>
          <w:sz w:val="24"/>
          <w:szCs w:val="24"/>
        </w:rPr>
        <w:t xml:space="preserve">о возникновении конфликта интересов </w:t>
      </w:r>
    </w:p>
    <w:p w:rsidR="000F1D71" w:rsidRDefault="000F1D71" w:rsidP="000F1D71">
      <w:pPr>
        <w:ind w:left="4678"/>
        <w:rPr>
          <w:rStyle w:val="a5"/>
          <w:i w:val="0"/>
          <w:sz w:val="24"/>
          <w:szCs w:val="24"/>
        </w:rPr>
      </w:pPr>
      <w:r>
        <w:rPr>
          <w:rStyle w:val="a5"/>
          <w:i w:val="0"/>
          <w:sz w:val="24"/>
          <w:szCs w:val="24"/>
        </w:rPr>
        <w:t xml:space="preserve">или возможности его возникновения     </w:t>
      </w:r>
    </w:p>
    <w:p w:rsidR="000F1D71" w:rsidRDefault="000F1D71" w:rsidP="000F1D71">
      <w:pPr>
        <w:ind w:left="4678"/>
        <w:rPr>
          <w:rStyle w:val="a5"/>
          <w:i w:val="0"/>
          <w:sz w:val="24"/>
          <w:szCs w:val="24"/>
        </w:rPr>
      </w:pPr>
    </w:p>
    <w:p w:rsidR="00090222" w:rsidRPr="00AD78B8" w:rsidRDefault="00090222" w:rsidP="00090222">
      <w:pPr>
        <w:autoSpaceDE w:val="0"/>
        <w:autoSpaceDN w:val="0"/>
        <w:adjustRightInd w:val="0"/>
        <w:jc w:val="center"/>
        <w:rPr>
          <w:sz w:val="28"/>
          <w:szCs w:val="28"/>
          <w:lang w:eastAsia="en-US"/>
        </w:rPr>
      </w:pPr>
      <w:r w:rsidRPr="00AD78B8">
        <w:rPr>
          <w:sz w:val="28"/>
          <w:szCs w:val="28"/>
          <w:lang w:eastAsia="en-US"/>
        </w:rPr>
        <w:t>ЖУРНАЛ</w:t>
      </w:r>
    </w:p>
    <w:p w:rsidR="00090222" w:rsidRDefault="00090222" w:rsidP="00090222">
      <w:pPr>
        <w:autoSpaceDE w:val="0"/>
        <w:autoSpaceDN w:val="0"/>
        <w:adjustRightInd w:val="0"/>
        <w:jc w:val="center"/>
        <w:rPr>
          <w:sz w:val="28"/>
          <w:szCs w:val="28"/>
          <w:lang w:eastAsia="en-US"/>
        </w:rPr>
      </w:pPr>
      <w:r w:rsidRPr="00AD78B8">
        <w:rPr>
          <w:sz w:val="28"/>
          <w:szCs w:val="28"/>
          <w:lang w:eastAsia="en-US"/>
        </w:rPr>
        <w:t>регистрации уведомлений о возникновении конфликта интересов или возможности его возникновения</w:t>
      </w:r>
    </w:p>
    <w:p w:rsidR="00090222" w:rsidRPr="00AD78B8" w:rsidRDefault="00090222" w:rsidP="00090222">
      <w:pPr>
        <w:autoSpaceDE w:val="0"/>
        <w:autoSpaceDN w:val="0"/>
        <w:adjustRightInd w:val="0"/>
        <w:jc w:val="center"/>
        <w:rPr>
          <w:sz w:val="28"/>
          <w:szCs w:val="28"/>
          <w:lang w:eastAsia="en-US"/>
        </w:rPr>
      </w:pPr>
    </w:p>
    <w:tbl>
      <w:tblPr>
        <w:tblW w:w="9360" w:type="dxa"/>
        <w:tblInd w:w="62" w:type="dxa"/>
        <w:tblLayout w:type="fixed"/>
        <w:tblCellMar>
          <w:left w:w="62" w:type="dxa"/>
          <w:right w:w="62" w:type="dxa"/>
        </w:tblCellMar>
        <w:tblLook w:val="0000" w:firstRow="0" w:lastRow="0" w:firstColumn="0" w:lastColumn="0" w:noHBand="0" w:noVBand="0"/>
      </w:tblPr>
      <w:tblGrid>
        <w:gridCol w:w="1080"/>
        <w:gridCol w:w="1260"/>
        <w:gridCol w:w="1620"/>
        <w:gridCol w:w="1800"/>
        <w:gridCol w:w="1800"/>
        <w:gridCol w:w="1800"/>
      </w:tblGrid>
      <w:tr w:rsidR="00090222" w:rsidRPr="005E48EC" w:rsidTr="00732602">
        <w:tc>
          <w:tcPr>
            <w:tcW w:w="1080" w:type="dxa"/>
            <w:vMerge w:val="restart"/>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r w:rsidRPr="005E48EC">
              <w:rPr>
                <w:sz w:val="28"/>
                <w:szCs w:val="28"/>
                <w:lang w:eastAsia="en-US"/>
              </w:rPr>
              <w:t>№ регистрации уведомления</w:t>
            </w:r>
          </w:p>
        </w:tc>
        <w:tc>
          <w:tcPr>
            <w:tcW w:w="1260" w:type="dxa"/>
            <w:vMerge w:val="restart"/>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r w:rsidRPr="005E48EC">
              <w:rPr>
                <w:sz w:val="28"/>
                <w:szCs w:val="28"/>
                <w:lang w:eastAsia="en-US"/>
              </w:rPr>
              <w:t>Дата регистрации уведомления</w:t>
            </w:r>
          </w:p>
        </w:tc>
        <w:tc>
          <w:tcPr>
            <w:tcW w:w="3420" w:type="dxa"/>
            <w:gridSpan w:val="2"/>
            <w:tcBorders>
              <w:top w:val="single" w:sz="4" w:space="0" w:color="auto"/>
              <w:left w:val="single" w:sz="4" w:space="0" w:color="auto"/>
              <w:bottom w:val="single" w:sz="4" w:space="0" w:color="auto"/>
              <w:right w:val="single" w:sz="4" w:space="0" w:color="auto"/>
            </w:tcBorders>
          </w:tcPr>
          <w:p w:rsidR="00090222" w:rsidRPr="005E48EC" w:rsidRDefault="00090222" w:rsidP="000F1D71">
            <w:pPr>
              <w:autoSpaceDE w:val="0"/>
              <w:autoSpaceDN w:val="0"/>
              <w:adjustRightInd w:val="0"/>
              <w:jc w:val="center"/>
              <w:rPr>
                <w:sz w:val="28"/>
                <w:szCs w:val="28"/>
                <w:lang w:eastAsia="en-US"/>
              </w:rPr>
            </w:pPr>
            <w:r w:rsidRPr="005E48EC">
              <w:rPr>
                <w:sz w:val="28"/>
                <w:szCs w:val="28"/>
                <w:lang w:eastAsia="en-US"/>
              </w:rPr>
              <w:t>Сведения о</w:t>
            </w:r>
            <w:r>
              <w:rPr>
                <w:sz w:val="28"/>
                <w:szCs w:val="28"/>
                <w:lang w:eastAsia="en-US"/>
              </w:rPr>
              <w:t xml:space="preserve"> лице</w:t>
            </w:r>
            <w:r w:rsidRPr="005E48EC">
              <w:rPr>
                <w:sz w:val="28"/>
                <w:szCs w:val="28"/>
                <w:lang w:eastAsia="en-US"/>
              </w:rPr>
              <w:t xml:space="preserve">, </w:t>
            </w:r>
            <w:r w:rsidRPr="008F5839">
              <w:t xml:space="preserve"> </w:t>
            </w:r>
            <w:r w:rsidRPr="005E48EC">
              <w:rPr>
                <w:sz w:val="28"/>
                <w:szCs w:val="28"/>
                <w:lang w:eastAsia="en-US"/>
              </w:rPr>
              <w:t>направившем уведомление</w:t>
            </w:r>
          </w:p>
        </w:tc>
        <w:tc>
          <w:tcPr>
            <w:tcW w:w="1800" w:type="dxa"/>
            <w:vMerge w:val="restart"/>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r w:rsidRPr="005E48EC">
              <w:rPr>
                <w:sz w:val="28"/>
                <w:szCs w:val="28"/>
                <w:lang w:eastAsia="en-US"/>
              </w:rPr>
              <w:t>ФИО и подпись лица, принявшего уведомление</w:t>
            </w:r>
          </w:p>
        </w:tc>
        <w:tc>
          <w:tcPr>
            <w:tcW w:w="1800" w:type="dxa"/>
            <w:vMerge w:val="restart"/>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r w:rsidRPr="005E48EC">
              <w:rPr>
                <w:sz w:val="28"/>
                <w:szCs w:val="28"/>
                <w:lang w:eastAsia="en-US"/>
              </w:rPr>
              <w:t>Второй экземпляр с отметкой о регистрации уведомления получил (подпись)</w:t>
            </w:r>
          </w:p>
        </w:tc>
      </w:tr>
      <w:tr w:rsidR="00090222" w:rsidRPr="005E48EC" w:rsidTr="00732602">
        <w:tc>
          <w:tcPr>
            <w:tcW w:w="1080" w:type="dxa"/>
            <w:vMerge/>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rPr>
                <w:sz w:val="28"/>
                <w:szCs w:val="28"/>
                <w:lang w:eastAsia="en-US"/>
              </w:rPr>
            </w:pPr>
          </w:p>
        </w:tc>
        <w:tc>
          <w:tcPr>
            <w:tcW w:w="1260" w:type="dxa"/>
            <w:vMerge/>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rPr>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r w:rsidRPr="005E48EC">
              <w:rPr>
                <w:sz w:val="28"/>
                <w:szCs w:val="28"/>
                <w:lang w:eastAsia="en-US"/>
              </w:rPr>
              <w:t xml:space="preserve">ФИО </w:t>
            </w:r>
          </w:p>
        </w:tc>
        <w:tc>
          <w:tcPr>
            <w:tcW w:w="1800" w:type="dxa"/>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r w:rsidRPr="005E48EC">
              <w:rPr>
                <w:sz w:val="28"/>
                <w:szCs w:val="28"/>
                <w:lang w:eastAsia="en-US"/>
              </w:rPr>
              <w:t>должность</w:t>
            </w:r>
          </w:p>
        </w:tc>
        <w:tc>
          <w:tcPr>
            <w:tcW w:w="1800" w:type="dxa"/>
            <w:vMerge/>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p>
        </w:tc>
        <w:tc>
          <w:tcPr>
            <w:tcW w:w="1800" w:type="dxa"/>
            <w:vMerge/>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p>
        </w:tc>
      </w:tr>
      <w:tr w:rsidR="00090222" w:rsidRPr="005E48EC" w:rsidTr="00732602">
        <w:tc>
          <w:tcPr>
            <w:tcW w:w="1080" w:type="dxa"/>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p>
        </w:tc>
        <w:tc>
          <w:tcPr>
            <w:tcW w:w="1800" w:type="dxa"/>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p>
        </w:tc>
        <w:tc>
          <w:tcPr>
            <w:tcW w:w="1800" w:type="dxa"/>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p>
        </w:tc>
        <w:tc>
          <w:tcPr>
            <w:tcW w:w="1800" w:type="dxa"/>
            <w:tcBorders>
              <w:top w:val="single" w:sz="4" w:space="0" w:color="auto"/>
              <w:left w:val="single" w:sz="4" w:space="0" w:color="auto"/>
              <w:bottom w:val="single" w:sz="4" w:space="0" w:color="auto"/>
              <w:right w:val="single" w:sz="4" w:space="0" w:color="auto"/>
            </w:tcBorders>
          </w:tcPr>
          <w:p w:rsidR="00090222" w:rsidRPr="005E48EC" w:rsidRDefault="00090222" w:rsidP="00732602">
            <w:pPr>
              <w:autoSpaceDE w:val="0"/>
              <w:autoSpaceDN w:val="0"/>
              <w:adjustRightInd w:val="0"/>
              <w:jc w:val="center"/>
              <w:rPr>
                <w:sz w:val="28"/>
                <w:szCs w:val="28"/>
                <w:lang w:eastAsia="en-US"/>
              </w:rPr>
            </w:pPr>
          </w:p>
        </w:tc>
      </w:tr>
    </w:tbl>
    <w:p w:rsidR="00090222" w:rsidRDefault="00090222" w:rsidP="00090222"/>
    <w:p w:rsidR="00090222" w:rsidRDefault="00090222" w:rsidP="00090222"/>
    <w:p w:rsidR="00CF20E3" w:rsidRPr="00CF20E3" w:rsidRDefault="00CF20E3" w:rsidP="00CF20E3">
      <w:pPr>
        <w:pStyle w:val="a3"/>
      </w:pPr>
    </w:p>
    <w:sectPr w:rsidR="00CF20E3" w:rsidRPr="00CF20E3" w:rsidSect="0009022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E3"/>
    <w:rsid w:val="00000100"/>
    <w:rsid w:val="000052A5"/>
    <w:rsid w:val="0000539D"/>
    <w:rsid w:val="00012643"/>
    <w:rsid w:val="00013DA6"/>
    <w:rsid w:val="00015955"/>
    <w:rsid w:val="00016192"/>
    <w:rsid w:val="00021247"/>
    <w:rsid w:val="00021E52"/>
    <w:rsid w:val="000232D9"/>
    <w:rsid w:val="00023FFE"/>
    <w:rsid w:val="00025864"/>
    <w:rsid w:val="00026AC4"/>
    <w:rsid w:val="00030582"/>
    <w:rsid w:val="00032C1C"/>
    <w:rsid w:val="00044BFA"/>
    <w:rsid w:val="00047030"/>
    <w:rsid w:val="00047444"/>
    <w:rsid w:val="00052B38"/>
    <w:rsid w:val="00056E92"/>
    <w:rsid w:val="000604C4"/>
    <w:rsid w:val="00061EA5"/>
    <w:rsid w:val="00062D68"/>
    <w:rsid w:val="000764A6"/>
    <w:rsid w:val="00076D40"/>
    <w:rsid w:val="000814C0"/>
    <w:rsid w:val="000829E8"/>
    <w:rsid w:val="00090222"/>
    <w:rsid w:val="00092422"/>
    <w:rsid w:val="00093875"/>
    <w:rsid w:val="00096AF3"/>
    <w:rsid w:val="00096BF6"/>
    <w:rsid w:val="00096FFF"/>
    <w:rsid w:val="000A220A"/>
    <w:rsid w:val="000A2E0C"/>
    <w:rsid w:val="000A4DA7"/>
    <w:rsid w:val="000A6F07"/>
    <w:rsid w:val="000B05D0"/>
    <w:rsid w:val="000B0BF9"/>
    <w:rsid w:val="000B399B"/>
    <w:rsid w:val="000B6BC2"/>
    <w:rsid w:val="000C0402"/>
    <w:rsid w:val="000C2AAA"/>
    <w:rsid w:val="000C40FA"/>
    <w:rsid w:val="000C4C1A"/>
    <w:rsid w:val="000C4D83"/>
    <w:rsid w:val="000D0303"/>
    <w:rsid w:val="000D3CC0"/>
    <w:rsid w:val="000D4967"/>
    <w:rsid w:val="000D7AC1"/>
    <w:rsid w:val="000E03E0"/>
    <w:rsid w:val="000E0B8F"/>
    <w:rsid w:val="000E3036"/>
    <w:rsid w:val="000E7183"/>
    <w:rsid w:val="000E7C1F"/>
    <w:rsid w:val="000F0089"/>
    <w:rsid w:val="000F1D71"/>
    <w:rsid w:val="000F2CFF"/>
    <w:rsid w:val="000F2DD9"/>
    <w:rsid w:val="000F70D4"/>
    <w:rsid w:val="001048E7"/>
    <w:rsid w:val="00105D15"/>
    <w:rsid w:val="00106C84"/>
    <w:rsid w:val="00107A42"/>
    <w:rsid w:val="00110363"/>
    <w:rsid w:val="00121A9D"/>
    <w:rsid w:val="00131020"/>
    <w:rsid w:val="00131973"/>
    <w:rsid w:val="00131BD2"/>
    <w:rsid w:val="001331E0"/>
    <w:rsid w:val="001343E4"/>
    <w:rsid w:val="001354D4"/>
    <w:rsid w:val="001359D4"/>
    <w:rsid w:val="001413BC"/>
    <w:rsid w:val="00143616"/>
    <w:rsid w:val="00144D28"/>
    <w:rsid w:val="00157F61"/>
    <w:rsid w:val="00161278"/>
    <w:rsid w:val="001635F0"/>
    <w:rsid w:val="00164DC9"/>
    <w:rsid w:val="00166869"/>
    <w:rsid w:val="00166B36"/>
    <w:rsid w:val="0016761A"/>
    <w:rsid w:val="00167A1E"/>
    <w:rsid w:val="00171D8F"/>
    <w:rsid w:val="00172BD9"/>
    <w:rsid w:val="00176F36"/>
    <w:rsid w:val="00177C1F"/>
    <w:rsid w:val="00186F47"/>
    <w:rsid w:val="00187CB2"/>
    <w:rsid w:val="001908CB"/>
    <w:rsid w:val="00191076"/>
    <w:rsid w:val="00193E0E"/>
    <w:rsid w:val="001979D6"/>
    <w:rsid w:val="001A1721"/>
    <w:rsid w:val="001A268C"/>
    <w:rsid w:val="001A4E6C"/>
    <w:rsid w:val="001A55DB"/>
    <w:rsid w:val="001A76AD"/>
    <w:rsid w:val="001B02BA"/>
    <w:rsid w:val="001B0580"/>
    <w:rsid w:val="001B2271"/>
    <w:rsid w:val="001B496F"/>
    <w:rsid w:val="001B622B"/>
    <w:rsid w:val="001C45C9"/>
    <w:rsid w:val="001C5EC3"/>
    <w:rsid w:val="001C76F9"/>
    <w:rsid w:val="001C7DAA"/>
    <w:rsid w:val="001D2BE4"/>
    <w:rsid w:val="001D72C7"/>
    <w:rsid w:val="001E08A1"/>
    <w:rsid w:val="001E2B4A"/>
    <w:rsid w:val="001E4486"/>
    <w:rsid w:val="001F16B2"/>
    <w:rsid w:val="001F1D3B"/>
    <w:rsid w:val="001F2631"/>
    <w:rsid w:val="001F2A1F"/>
    <w:rsid w:val="001F312A"/>
    <w:rsid w:val="001F35F3"/>
    <w:rsid w:val="001F5706"/>
    <w:rsid w:val="0020119D"/>
    <w:rsid w:val="0020150E"/>
    <w:rsid w:val="0020183E"/>
    <w:rsid w:val="00214C96"/>
    <w:rsid w:val="002158CE"/>
    <w:rsid w:val="00217CAC"/>
    <w:rsid w:val="00221DF8"/>
    <w:rsid w:val="0022761D"/>
    <w:rsid w:val="00233DE9"/>
    <w:rsid w:val="002342EA"/>
    <w:rsid w:val="002402AB"/>
    <w:rsid w:val="00240440"/>
    <w:rsid w:val="00240E34"/>
    <w:rsid w:val="00244523"/>
    <w:rsid w:val="002455C5"/>
    <w:rsid w:val="00253F3C"/>
    <w:rsid w:val="0025572A"/>
    <w:rsid w:val="00257C90"/>
    <w:rsid w:val="00260193"/>
    <w:rsid w:val="00261A18"/>
    <w:rsid w:val="0027081B"/>
    <w:rsid w:val="00270B07"/>
    <w:rsid w:val="00273569"/>
    <w:rsid w:val="00274185"/>
    <w:rsid w:val="0027441E"/>
    <w:rsid w:val="002757F2"/>
    <w:rsid w:val="00281272"/>
    <w:rsid w:val="00283229"/>
    <w:rsid w:val="002905A1"/>
    <w:rsid w:val="00292036"/>
    <w:rsid w:val="00294C5E"/>
    <w:rsid w:val="00294EB7"/>
    <w:rsid w:val="002A0044"/>
    <w:rsid w:val="002A23C2"/>
    <w:rsid w:val="002A452F"/>
    <w:rsid w:val="002B2856"/>
    <w:rsid w:val="002B2FE9"/>
    <w:rsid w:val="002B6B21"/>
    <w:rsid w:val="002B7E87"/>
    <w:rsid w:val="002C1031"/>
    <w:rsid w:val="002C131F"/>
    <w:rsid w:val="002C1CB5"/>
    <w:rsid w:val="002C2EBF"/>
    <w:rsid w:val="002D3AF7"/>
    <w:rsid w:val="002D5227"/>
    <w:rsid w:val="002D606F"/>
    <w:rsid w:val="002E049F"/>
    <w:rsid w:val="002E061C"/>
    <w:rsid w:val="002E117A"/>
    <w:rsid w:val="002E471B"/>
    <w:rsid w:val="003002AF"/>
    <w:rsid w:val="00306CB0"/>
    <w:rsid w:val="00306EB5"/>
    <w:rsid w:val="00311F07"/>
    <w:rsid w:val="003121CC"/>
    <w:rsid w:val="00314297"/>
    <w:rsid w:val="003154B0"/>
    <w:rsid w:val="00320376"/>
    <w:rsid w:val="003235CB"/>
    <w:rsid w:val="00332CB6"/>
    <w:rsid w:val="00335D05"/>
    <w:rsid w:val="003378B8"/>
    <w:rsid w:val="00340789"/>
    <w:rsid w:val="00343D0D"/>
    <w:rsid w:val="00344448"/>
    <w:rsid w:val="00344698"/>
    <w:rsid w:val="00345D88"/>
    <w:rsid w:val="00350FD5"/>
    <w:rsid w:val="00353012"/>
    <w:rsid w:val="0035531B"/>
    <w:rsid w:val="00356C4C"/>
    <w:rsid w:val="00357154"/>
    <w:rsid w:val="00357945"/>
    <w:rsid w:val="00360971"/>
    <w:rsid w:val="00361525"/>
    <w:rsid w:val="003637C4"/>
    <w:rsid w:val="003712E2"/>
    <w:rsid w:val="00372B04"/>
    <w:rsid w:val="003825C1"/>
    <w:rsid w:val="00384CD9"/>
    <w:rsid w:val="00386349"/>
    <w:rsid w:val="00390864"/>
    <w:rsid w:val="00391FC9"/>
    <w:rsid w:val="00394671"/>
    <w:rsid w:val="00396483"/>
    <w:rsid w:val="003964B7"/>
    <w:rsid w:val="003A342E"/>
    <w:rsid w:val="003A5A1E"/>
    <w:rsid w:val="003B1E54"/>
    <w:rsid w:val="003C2042"/>
    <w:rsid w:val="003C21E0"/>
    <w:rsid w:val="003C33DD"/>
    <w:rsid w:val="003C3DA4"/>
    <w:rsid w:val="003C41A4"/>
    <w:rsid w:val="003C7CF0"/>
    <w:rsid w:val="003C7F38"/>
    <w:rsid w:val="003D2415"/>
    <w:rsid w:val="003D34DF"/>
    <w:rsid w:val="003D3DC8"/>
    <w:rsid w:val="003E0CCA"/>
    <w:rsid w:val="003E4B6B"/>
    <w:rsid w:val="003E65C8"/>
    <w:rsid w:val="003F05C5"/>
    <w:rsid w:val="003F4D5A"/>
    <w:rsid w:val="003F74CA"/>
    <w:rsid w:val="003F77A4"/>
    <w:rsid w:val="003F7E09"/>
    <w:rsid w:val="004015FE"/>
    <w:rsid w:val="00402844"/>
    <w:rsid w:val="00404772"/>
    <w:rsid w:val="004074ED"/>
    <w:rsid w:val="00410499"/>
    <w:rsid w:val="004120C4"/>
    <w:rsid w:val="00415076"/>
    <w:rsid w:val="0041712F"/>
    <w:rsid w:val="00417F3B"/>
    <w:rsid w:val="00425935"/>
    <w:rsid w:val="00425EC3"/>
    <w:rsid w:val="0042645E"/>
    <w:rsid w:val="00430CBB"/>
    <w:rsid w:val="00434007"/>
    <w:rsid w:val="00435F39"/>
    <w:rsid w:val="00437E0C"/>
    <w:rsid w:val="00444038"/>
    <w:rsid w:val="00444BD0"/>
    <w:rsid w:val="0044748A"/>
    <w:rsid w:val="0045214A"/>
    <w:rsid w:val="00455EC1"/>
    <w:rsid w:val="00465C8F"/>
    <w:rsid w:val="004675AA"/>
    <w:rsid w:val="00471611"/>
    <w:rsid w:val="004854F0"/>
    <w:rsid w:val="00486EE1"/>
    <w:rsid w:val="0048709E"/>
    <w:rsid w:val="00491200"/>
    <w:rsid w:val="00493751"/>
    <w:rsid w:val="00493DD9"/>
    <w:rsid w:val="00494348"/>
    <w:rsid w:val="00494D80"/>
    <w:rsid w:val="004A024E"/>
    <w:rsid w:val="004A3A23"/>
    <w:rsid w:val="004A7DBB"/>
    <w:rsid w:val="004B07EA"/>
    <w:rsid w:val="004B20B0"/>
    <w:rsid w:val="004B3252"/>
    <w:rsid w:val="004B46EB"/>
    <w:rsid w:val="004B6541"/>
    <w:rsid w:val="004C146E"/>
    <w:rsid w:val="004C1BAC"/>
    <w:rsid w:val="004C6F5A"/>
    <w:rsid w:val="004C77C7"/>
    <w:rsid w:val="004C78EA"/>
    <w:rsid w:val="004D0FE9"/>
    <w:rsid w:val="004D28C1"/>
    <w:rsid w:val="004E4345"/>
    <w:rsid w:val="004E77EF"/>
    <w:rsid w:val="004F04A0"/>
    <w:rsid w:val="004F095F"/>
    <w:rsid w:val="004F31B3"/>
    <w:rsid w:val="00500E2E"/>
    <w:rsid w:val="00502784"/>
    <w:rsid w:val="0050650A"/>
    <w:rsid w:val="00506D69"/>
    <w:rsid w:val="00507914"/>
    <w:rsid w:val="00507971"/>
    <w:rsid w:val="00515EB5"/>
    <w:rsid w:val="00520A7D"/>
    <w:rsid w:val="0052327A"/>
    <w:rsid w:val="00524122"/>
    <w:rsid w:val="00525CA5"/>
    <w:rsid w:val="005303B1"/>
    <w:rsid w:val="00533D05"/>
    <w:rsid w:val="00535BA4"/>
    <w:rsid w:val="00536094"/>
    <w:rsid w:val="00540F98"/>
    <w:rsid w:val="005421AB"/>
    <w:rsid w:val="005446E6"/>
    <w:rsid w:val="0054570E"/>
    <w:rsid w:val="00550EBA"/>
    <w:rsid w:val="00551022"/>
    <w:rsid w:val="00551860"/>
    <w:rsid w:val="00551CFF"/>
    <w:rsid w:val="00551EFD"/>
    <w:rsid w:val="00557869"/>
    <w:rsid w:val="00564F0F"/>
    <w:rsid w:val="005722E7"/>
    <w:rsid w:val="00573F67"/>
    <w:rsid w:val="0057751E"/>
    <w:rsid w:val="00577D44"/>
    <w:rsid w:val="00582F28"/>
    <w:rsid w:val="0058474B"/>
    <w:rsid w:val="00590F56"/>
    <w:rsid w:val="00591E68"/>
    <w:rsid w:val="00593912"/>
    <w:rsid w:val="005949BC"/>
    <w:rsid w:val="00596538"/>
    <w:rsid w:val="00597B25"/>
    <w:rsid w:val="005A2B88"/>
    <w:rsid w:val="005A3992"/>
    <w:rsid w:val="005A4CF4"/>
    <w:rsid w:val="005B3DD9"/>
    <w:rsid w:val="005B477E"/>
    <w:rsid w:val="005B5073"/>
    <w:rsid w:val="005B7CED"/>
    <w:rsid w:val="005C4227"/>
    <w:rsid w:val="005C643E"/>
    <w:rsid w:val="005C7AC5"/>
    <w:rsid w:val="005C7C01"/>
    <w:rsid w:val="005D175E"/>
    <w:rsid w:val="005D4900"/>
    <w:rsid w:val="005D66E3"/>
    <w:rsid w:val="005D7FFC"/>
    <w:rsid w:val="005E356E"/>
    <w:rsid w:val="005E5FC0"/>
    <w:rsid w:val="005F1999"/>
    <w:rsid w:val="005F5085"/>
    <w:rsid w:val="005F55A4"/>
    <w:rsid w:val="005F5C3D"/>
    <w:rsid w:val="005F65C8"/>
    <w:rsid w:val="00605C02"/>
    <w:rsid w:val="00606FE1"/>
    <w:rsid w:val="006202DA"/>
    <w:rsid w:val="00620E26"/>
    <w:rsid w:val="00622BFD"/>
    <w:rsid w:val="00626D9E"/>
    <w:rsid w:val="00635326"/>
    <w:rsid w:val="00636AFA"/>
    <w:rsid w:val="0064620A"/>
    <w:rsid w:val="00646ABD"/>
    <w:rsid w:val="00647696"/>
    <w:rsid w:val="00651E1E"/>
    <w:rsid w:val="0065389F"/>
    <w:rsid w:val="00654AC3"/>
    <w:rsid w:val="00656D4E"/>
    <w:rsid w:val="00663462"/>
    <w:rsid w:val="006669AC"/>
    <w:rsid w:val="006737DC"/>
    <w:rsid w:val="0067524A"/>
    <w:rsid w:val="006755C4"/>
    <w:rsid w:val="00682767"/>
    <w:rsid w:val="0068466C"/>
    <w:rsid w:val="0068492F"/>
    <w:rsid w:val="0068539D"/>
    <w:rsid w:val="0068664D"/>
    <w:rsid w:val="00691DA9"/>
    <w:rsid w:val="006930F3"/>
    <w:rsid w:val="006937E2"/>
    <w:rsid w:val="00693FD7"/>
    <w:rsid w:val="00694363"/>
    <w:rsid w:val="006A05DF"/>
    <w:rsid w:val="006A243A"/>
    <w:rsid w:val="006A3530"/>
    <w:rsid w:val="006A3FF4"/>
    <w:rsid w:val="006A6FED"/>
    <w:rsid w:val="006B03F7"/>
    <w:rsid w:val="006B3511"/>
    <w:rsid w:val="006B6E71"/>
    <w:rsid w:val="006C4428"/>
    <w:rsid w:val="006C4D20"/>
    <w:rsid w:val="006C7A16"/>
    <w:rsid w:val="006D017E"/>
    <w:rsid w:val="006D0182"/>
    <w:rsid w:val="006D0F7E"/>
    <w:rsid w:val="006D241D"/>
    <w:rsid w:val="006D2E47"/>
    <w:rsid w:val="006D3C4D"/>
    <w:rsid w:val="006D4F74"/>
    <w:rsid w:val="006D7405"/>
    <w:rsid w:val="006E06A8"/>
    <w:rsid w:val="006E3BE9"/>
    <w:rsid w:val="006E50F2"/>
    <w:rsid w:val="006E6C69"/>
    <w:rsid w:val="006E7537"/>
    <w:rsid w:val="006E7F62"/>
    <w:rsid w:val="006F068D"/>
    <w:rsid w:val="006F080D"/>
    <w:rsid w:val="006F0C11"/>
    <w:rsid w:val="006F1136"/>
    <w:rsid w:val="006F22DF"/>
    <w:rsid w:val="006F24DF"/>
    <w:rsid w:val="006F287F"/>
    <w:rsid w:val="006F3343"/>
    <w:rsid w:val="006F633C"/>
    <w:rsid w:val="00702516"/>
    <w:rsid w:val="00703C05"/>
    <w:rsid w:val="00704B1B"/>
    <w:rsid w:val="0070684E"/>
    <w:rsid w:val="00710504"/>
    <w:rsid w:val="007217DD"/>
    <w:rsid w:val="00723856"/>
    <w:rsid w:val="00723BED"/>
    <w:rsid w:val="007240C8"/>
    <w:rsid w:val="00727742"/>
    <w:rsid w:val="00731FBF"/>
    <w:rsid w:val="0073364E"/>
    <w:rsid w:val="00734A7F"/>
    <w:rsid w:val="007362A0"/>
    <w:rsid w:val="00736D9C"/>
    <w:rsid w:val="0074018E"/>
    <w:rsid w:val="007431E5"/>
    <w:rsid w:val="00744AA5"/>
    <w:rsid w:val="00746A75"/>
    <w:rsid w:val="00750E9B"/>
    <w:rsid w:val="00752B36"/>
    <w:rsid w:val="00753F86"/>
    <w:rsid w:val="007566D6"/>
    <w:rsid w:val="00757D2D"/>
    <w:rsid w:val="00760D61"/>
    <w:rsid w:val="007622B2"/>
    <w:rsid w:val="007638D5"/>
    <w:rsid w:val="00765F97"/>
    <w:rsid w:val="00766274"/>
    <w:rsid w:val="00766D5E"/>
    <w:rsid w:val="00767CE2"/>
    <w:rsid w:val="00772CB1"/>
    <w:rsid w:val="00780ED0"/>
    <w:rsid w:val="007810C2"/>
    <w:rsid w:val="00785EA4"/>
    <w:rsid w:val="007879A5"/>
    <w:rsid w:val="00787BA6"/>
    <w:rsid w:val="00790831"/>
    <w:rsid w:val="00794DB7"/>
    <w:rsid w:val="0079778F"/>
    <w:rsid w:val="007A171C"/>
    <w:rsid w:val="007A4160"/>
    <w:rsid w:val="007A445A"/>
    <w:rsid w:val="007A6942"/>
    <w:rsid w:val="007B0896"/>
    <w:rsid w:val="007B5C32"/>
    <w:rsid w:val="007B71C2"/>
    <w:rsid w:val="007C0E4B"/>
    <w:rsid w:val="007C23BA"/>
    <w:rsid w:val="007C2F4F"/>
    <w:rsid w:val="007C4C99"/>
    <w:rsid w:val="007D0C53"/>
    <w:rsid w:val="007D72D1"/>
    <w:rsid w:val="007D741A"/>
    <w:rsid w:val="007D76C8"/>
    <w:rsid w:val="007E14C3"/>
    <w:rsid w:val="007E50F5"/>
    <w:rsid w:val="007E6471"/>
    <w:rsid w:val="007E7584"/>
    <w:rsid w:val="007E7EFF"/>
    <w:rsid w:val="007F7138"/>
    <w:rsid w:val="007F75CF"/>
    <w:rsid w:val="0080013B"/>
    <w:rsid w:val="00800466"/>
    <w:rsid w:val="008010E6"/>
    <w:rsid w:val="008041E8"/>
    <w:rsid w:val="00805385"/>
    <w:rsid w:val="00805EC2"/>
    <w:rsid w:val="00807CC5"/>
    <w:rsid w:val="00813CFA"/>
    <w:rsid w:val="00816847"/>
    <w:rsid w:val="00817B8C"/>
    <w:rsid w:val="00822881"/>
    <w:rsid w:val="008229E0"/>
    <w:rsid w:val="00823B1D"/>
    <w:rsid w:val="0082575D"/>
    <w:rsid w:val="00835F11"/>
    <w:rsid w:val="00840BED"/>
    <w:rsid w:val="00841133"/>
    <w:rsid w:val="0084391D"/>
    <w:rsid w:val="00851130"/>
    <w:rsid w:val="008521E3"/>
    <w:rsid w:val="00853B1F"/>
    <w:rsid w:val="00856DA2"/>
    <w:rsid w:val="0085711E"/>
    <w:rsid w:val="008604E1"/>
    <w:rsid w:val="00860DDA"/>
    <w:rsid w:val="008663F6"/>
    <w:rsid w:val="0086742C"/>
    <w:rsid w:val="00870533"/>
    <w:rsid w:val="00870895"/>
    <w:rsid w:val="00871209"/>
    <w:rsid w:val="00873070"/>
    <w:rsid w:val="00873479"/>
    <w:rsid w:val="00873FC8"/>
    <w:rsid w:val="00874E86"/>
    <w:rsid w:val="00881DD6"/>
    <w:rsid w:val="00884029"/>
    <w:rsid w:val="00885DEA"/>
    <w:rsid w:val="008864DD"/>
    <w:rsid w:val="008869DA"/>
    <w:rsid w:val="00895556"/>
    <w:rsid w:val="00897BBD"/>
    <w:rsid w:val="008A4FD6"/>
    <w:rsid w:val="008A52B0"/>
    <w:rsid w:val="008B4AF7"/>
    <w:rsid w:val="008B4DFC"/>
    <w:rsid w:val="008C00D8"/>
    <w:rsid w:val="008C165F"/>
    <w:rsid w:val="008C2E4F"/>
    <w:rsid w:val="008C3C77"/>
    <w:rsid w:val="008C4A7C"/>
    <w:rsid w:val="008C507C"/>
    <w:rsid w:val="008C5706"/>
    <w:rsid w:val="008C77E4"/>
    <w:rsid w:val="008E0718"/>
    <w:rsid w:val="008E1552"/>
    <w:rsid w:val="008E248D"/>
    <w:rsid w:val="008E3BD7"/>
    <w:rsid w:val="008E51A7"/>
    <w:rsid w:val="008E7FA3"/>
    <w:rsid w:val="008F040A"/>
    <w:rsid w:val="008F190A"/>
    <w:rsid w:val="008F3B22"/>
    <w:rsid w:val="008F75B7"/>
    <w:rsid w:val="00900CAE"/>
    <w:rsid w:val="0091009F"/>
    <w:rsid w:val="009105B9"/>
    <w:rsid w:val="0091617D"/>
    <w:rsid w:val="0092027E"/>
    <w:rsid w:val="00920EA3"/>
    <w:rsid w:val="00922A26"/>
    <w:rsid w:val="009233FA"/>
    <w:rsid w:val="0092760E"/>
    <w:rsid w:val="00927843"/>
    <w:rsid w:val="009329D9"/>
    <w:rsid w:val="009337F6"/>
    <w:rsid w:val="009339DF"/>
    <w:rsid w:val="009348F4"/>
    <w:rsid w:val="00941BE9"/>
    <w:rsid w:val="00943A5E"/>
    <w:rsid w:val="009441FB"/>
    <w:rsid w:val="00945DDD"/>
    <w:rsid w:val="00950860"/>
    <w:rsid w:val="00951755"/>
    <w:rsid w:val="00952E81"/>
    <w:rsid w:val="00953DA1"/>
    <w:rsid w:val="00953E33"/>
    <w:rsid w:val="00954519"/>
    <w:rsid w:val="00957E60"/>
    <w:rsid w:val="00957FA8"/>
    <w:rsid w:val="00962352"/>
    <w:rsid w:val="0096270F"/>
    <w:rsid w:val="00965093"/>
    <w:rsid w:val="009664E8"/>
    <w:rsid w:val="009722A8"/>
    <w:rsid w:val="009726CE"/>
    <w:rsid w:val="00973CDE"/>
    <w:rsid w:val="00973D9C"/>
    <w:rsid w:val="009746AD"/>
    <w:rsid w:val="00982860"/>
    <w:rsid w:val="00986409"/>
    <w:rsid w:val="00992954"/>
    <w:rsid w:val="00992F56"/>
    <w:rsid w:val="00993AFD"/>
    <w:rsid w:val="0099428C"/>
    <w:rsid w:val="00995525"/>
    <w:rsid w:val="009957A0"/>
    <w:rsid w:val="00997ABC"/>
    <w:rsid w:val="00997C01"/>
    <w:rsid w:val="009A42BD"/>
    <w:rsid w:val="009A48C8"/>
    <w:rsid w:val="009A645A"/>
    <w:rsid w:val="009B00B4"/>
    <w:rsid w:val="009B06E7"/>
    <w:rsid w:val="009B0B39"/>
    <w:rsid w:val="009B0FA1"/>
    <w:rsid w:val="009B211B"/>
    <w:rsid w:val="009B34F1"/>
    <w:rsid w:val="009C11F3"/>
    <w:rsid w:val="009C12D6"/>
    <w:rsid w:val="009C5758"/>
    <w:rsid w:val="009C6395"/>
    <w:rsid w:val="009C7A20"/>
    <w:rsid w:val="009D12F5"/>
    <w:rsid w:val="009D2C67"/>
    <w:rsid w:val="009D4190"/>
    <w:rsid w:val="009D4EBE"/>
    <w:rsid w:val="009E2576"/>
    <w:rsid w:val="009E6568"/>
    <w:rsid w:val="009E7277"/>
    <w:rsid w:val="009F0EFB"/>
    <w:rsid w:val="00A01CFA"/>
    <w:rsid w:val="00A02AD5"/>
    <w:rsid w:val="00A0621D"/>
    <w:rsid w:val="00A07AFF"/>
    <w:rsid w:val="00A11A17"/>
    <w:rsid w:val="00A11F6F"/>
    <w:rsid w:val="00A12119"/>
    <w:rsid w:val="00A126C1"/>
    <w:rsid w:val="00A178E2"/>
    <w:rsid w:val="00A219E4"/>
    <w:rsid w:val="00A22366"/>
    <w:rsid w:val="00A22AA3"/>
    <w:rsid w:val="00A23CBD"/>
    <w:rsid w:val="00A30147"/>
    <w:rsid w:val="00A31B89"/>
    <w:rsid w:val="00A368AE"/>
    <w:rsid w:val="00A36B59"/>
    <w:rsid w:val="00A41724"/>
    <w:rsid w:val="00A418CD"/>
    <w:rsid w:val="00A4400D"/>
    <w:rsid w:val="00A4405C"/>
    <w:rsid w:val="00A52094"/>
    <w:rsid w:val="00A533D3"/>
    <w:rsid w:val="00A54062"/>
    <w:rsid w:val="00A55079"/>
    <w:rsid w:val="00A56BB6"/>
    <w:rsid w:val="00A6117D"/>
    <w:rsid w:val="00A611A8"/>
    <w:rsid w:val="00A63FBC"/>
    <w:rsid w:val="00A65543"/>
    <w:rsid w:val="00A66A25"/>
    <w:rsid w:val="00A7169E"/>
    <w:rsid w:val="00A718A9"/>
    <w:rsid w:val="00A71F5C"/>
    <w:rsid w:val="00A75F82"/>
    <w:rsid w:val="00A760A4"/>
    <w:rsid w:val="00A77AD4"/>
    <w:rsid w:val="00A822C1"/>
    <w:rsid w:val="00A83ABA"/>
    <w:rsid w:val="00A83FAF"/>
    <w:rsid w:val="00A97621"/>
    <w:rsid w:val="00AA1434"/>
    <w:rsid w:val="00AA4268"/>
    <w:rsid w:val="00AB36FE"/>
    <w:rsid w:val="00AB39A3"/>
    <w:rsid w:val="00AB4449"/>
    <w:rsid w:val="00AB4AE8"/>
    <w:rsid w:val="00AC6FA4"/>
    <w:rsid w:val="00AD1ACF"/>
    <w:rsid w:val="00AD2381"/>
    <w:rsid w:val="00AD6B02"/>
    <w:rsid w:val="00AE762A"/>
    <w:rsid w:val="00AF238F"/>
    <w:rsid w:val="00B02289"/>
    <w:rsid w:val="00B04210"/>
    <w:rsid w:val="00B053F4"/>
    <w:rsid w:val="00B0722C"/>
    <w:rsid w:val="00B07717"/>
    <w:rsid w:val="00B10C40"/>
    <w:rsid w:val="00B141C3"/>
    <w:rsid w:val="00B16A5E"/>
    <w:rsid w:val="00B21441"/>
    <w:rsid w:val="00B22139"/>
    <w:rsid w:val="00B22C18"/>
    <w:rsid w:val="00B22F1D"/>
    <w:rsid w:val="00B24E10"/>
    <w:rsid w:val="00B26BBE"/>
    <w:rsid w:val="00B27833"/>
    <w:rsid w:val="00B35D42"/>
    <w:rsid w:val="00B406B6"/>
    <w:rsid w:val="00B45F3C"/>
    <w:rsid w:val="00B46274"/>
    <w:rsid w:val="00B46FD3"/>
    <w:rsid w:val="00B4799E"/>
    <w:rsid w:val="00B62061"/>
    <w:rsid w:val="00B630ED"/>
    <w:rsid w:val="00B64A3E"/>
    <w:rsid w:val="00B70057"/>
    <w:rsid w:val="00B700D7"/>
    <w:rsid w:val="00B7172E"/>
    <w:rsid w:val="00B74653"/>
    <w:rsid w:val="00B83E8F"/>
    <w:rsid w:val="00B84A37"/>
    <w:rsid w:val="00B84DFA"/>
    <w:rsid w:val="00B86C12"/>
    <w:rsid w:val="00B938E7"/>
    <w:rsid w:val="00B944E4"/>
    <w:rsid w:val="00B946CE"/>
    <w:rsid w:val="00B9676E"/>
    <w:rsid w:val="00B97F88"/>
    <w:rsid w:val="00BA21CA"/>
    <w:rsid w:val="00BA26BC"/>
    <w:rsid w:val="00BA3488"/>
    <w:rsid w:val="00BA35F0"/>
    <w:rsid w:val="00BA5892"/>
    <w:rsid w:val="00BB0EA6"/>
    <w:rsid w:val="00BB13F9"/>
    <w:rsid w:val="00BB4B19"/>
    <w:rsid w:val="00BC0A3B"/>
    <w:rsid w:val="00BC3591"/>
    <w:rsid w:val="00BC4952"/>
    <w:rsid w:val="00BC572A"/>
    <w:rsid w:val="00BC5B7F"/>
    <w:rsid w:val="00BC77F4"/>
    <w:rsid w:val="00BD55B5"/>
    <w:rsid w:val="00BD6FB6"/>
    <w:rsid w:val="00BE05C0"/>
    <w:rsid w:val="00BE089E"/>
    <w:rsid w:val="00BE5CC7"/>
    <w:rsid w:val="00BE5EBF"/>
    <w:rsid w:val="00BF37D5"/>
    <w:rsid w:val="00BF3EE8"/>
    <w:rsid w:val="00BF6DE6"/>
    <w:rsid w:val="00BF7C74"/>
    <w:rsid w:val="00C02412"/>
    <w:rsid w:val="00C02F99"/>
    <w:rsid w:val="00C138B9"/>
    <w:rsid w:val="00C15757"/>
    <w:rsid w:val="00C21EA9"/>
    <w:rsid w:val="00C220D7"/>
    <w:rsid w:val="00C236EE"/>
    <w:rsid w:val="00C27683"/>
    <w:rsid w:val="00C32E92"/>
    <w:rsid w:val="00C32EB1"/>
    <w:rsid w:val="00C3613A"/>
    <w:rsid w:val="00C36B5A"/>
    <w:rsid w:val="00C41920"/>
    <w:rsid w:val="00C42970"/>
    <w:rsid w:val="00C4578E"/>
    <w:rsid w:val="00C47757"/>
    <w:rsid w:val="00C54763"/>
    <w:rsid w:val="00C56C20"/>
    <w:rsid w:val="00C60EF4"/>
    <w:rsid w:val="00C66069"/>
    <w:rsid w:val="00C7162F"/>
    <w:rsid w:val="00C71FD5"/>
    <w:rsid w:val="00C774A9"/>
    <w:rsid w:val="00C81368"/>
    <w:rsid w:val="00C8333A"/>
    <w:rsid w:val="00C85112"/>
    <w:rsid w:val="00C85FCD"/>
    <w:rsid w:val="00C8646F"/>
    <w:rsid w:val="00CA1C27"/>
    <w:rsid w:val="00CA42F2"/>
    <w:rsid w:val="00CA5B8E"/>
    <w:rsid w:val="00CA5DF9"/>
    <w:rsid w:val="00CB0C5F"/>
    <w:rsid w:val="00CB205F"/>
    <w:rsid w:val="00CB6A60"/>
    <w:rsid w:val="00CC1BF1"/>
    <w:rsid w:val="00CC205B"/>
    <w:rsid w:val="00CC4BB0"/>
    <w:rsid w:val="00CC6DF0"/>
    <w:rsid w:val="00CC775D"/>
    <w:rsid w:val="00CD3419"/>
    <w:rsid w:val="00CD3619"/>
    <w:rsid w:val="00CD3C30"/>
    <w:rsid w:val="00CD4095"/>
    <w:rsid w:val="00CD4456"/>
    <w:rsid w:val="00CD5CCC"/>
    <w:rsid w:val="00CE1176"/>
    <w:rsid w:val="00CE19A1"/>
    <w:rsid w:val="00CE273A"/>
    <w:rsid w:val="00CE4C9F"/>
    <w:rsid w:val="00CE6C95"/>
    <w:rsid w:val="00CF0D67"/>
    <w:rsid w:val="00CF111E"/>
    <w:rsid w:val="00CF20E3"/>
    <w:rsid w:val="00CF2276"/>
    <w:rsid w:val="00CF265D"/>
    <w:rsid w:val="00CF4901"/>
    <w:rsid w:val="00D044B0"/>
    <w:rsid w:val="00D06FE2"/>
    <w:rsid w:val="00D07D70"/>
    <w:rsid w:val="00D10F0C"/>
    <w:rsid w:val="00D113FB"/>
    <w:rsid w:val="00D11478"/>
    <w:rsid w:val="00D115B6"/>
    <w:rsid w:val="00D133BB"/>
    <w:rsid w:val="00D13AC4"/>
    <w:rsid w:val="00D15F04"/>
    <w:rsid w:val="00D16C1A"/>
    <w:rsid w:val="00D24154"/>
    <w:rsid w:val="00D27AC0"/>
    <w:rsid w:val="00D27CB7"/>
    <w:rsid w:val="00D27E73"/>
    <w:rsid w:val="00D32B52"/>
    <w:rsid w:val="00D339B5"/>
    <w:rsid w:val="00D42080"/>
    <w:rsid w:val="00D42384"/>
    <w:rsid w:val="00D46350"/>
    <w:rsid w:val="00D5762C"/>
    <w:rsid w:val="00D65F18"/>
    <w:rsid w:val="00D73402"/>
    <w:rsid w:val="00D85539"/>
    <w:rsid w:val="00D908C6"/>
    <w:rsid w:val="00D96716"/>
    <w:rsid w:val="00DB1BBB"/>
    <w:rsid w:val="00DB7B61"/>
    <w:rsid w:val="00DC11B1"/>
    <w:rsid w:val="00DC26AD"/>
    <w:rsid w:val="00DC41DF"/>
    <w:rsid w:val="00DC4D91"/>
    <w:rsid w:val="00DC6093"/>
    <w:rsid w:val="00DC7FB3"/>
    <w:rsid w:val="00DD0623"/>
    <w:rsid w:val="00DD1CA1"/>
    <w:rsid w:val="00DD3C38"/>
    <w:rsid w:val="00DD4B2A"/>
    <w:rsid w:val="00DE0C3C"/>
    <w:rsid w:val="00DE15E3"/>
    <w:rsid w:val="00DE17D8"/>
    <w:rsid w:val="00DE6F61"/>
    <w:rsid w:val="00DF12FB"/>
    <w:rsid w:val="00DF712B"/>
    <w:rsid w:val="00E03C65"/>
    <w:rsid w:val="00E03C83"/>
    <w:rsid w:val="00E109E0"/>
    <w:rsid w:val="00E277C1"/>
    <w:rsid w:val="00E3035B"/>
    <w:rsid w:val="00E3247A"/>
    <w:rsid w:val="00E35A0A"/>
    <w:rsid w:val="00E36935"/>
    <w:rsid w:val="00E37014"/>
    <w:rsid w:val="00E3740E"/>
    <w:rsid w:val="00E4174F"/>
    <w:rsid w:val="00E430A7"/>
    <w:rsid w:val="00E43ECF"/>
    <w:rsid w:val="00E56C04"/>
    <w:rsid w:val="00E60594"/>
    <w:rsid w:val="00E63110"/>
    <w:rsid w:val="00E638AF"/>
    <w:rsid w:val="00E662EB"/>
    <w:rsid w:val="00E67D4B"/>
    <w:rsid w:val="00E67D60"/>
    <w:rsid w:val="00E730B1"/>
    <w:rsid w:val="00E73441"/>
    <w:rsid w:val="00E73C4B"/>
    <w:rsid w:val="00E74801"/>
    <w:rsid w:val="00E7693C"/>
    <w:rsid w:val="00E836FE"/>
    <w:rsid w:val="00E84C12"/>
    <w:rsid w:val="00E84CAD"/>
    <w:rsid w:val="00E8784E"/>
    <w:rsid w:val="00E9524C"/>
    <w:rsid w:val="00E97343"/>
    <w:rsid w:val="00E97BC7"/>
    <w:rsid w:val="00EA57B2"/>
    <w:rsid w:val="00EA5CAF"/>
    <w:rsid w:val="00EA5E4D"/>
    <w:rsid w:val="00EA634B"/>
    <w:rsid w:val="00EA7A0E"/>
    <w:rsid w:val="00EB0EB4"/>
    <w:rsid w:val="00EB318B"/>
    <w:rsid w:val="00EB3B00"/>
    <w:rsid w:val="00EB5344"/>
    <w:rsid w:val="00EC3477"/>
    <w:rsid w:val="00EC3B11"/>
    <w:rsid w:val="00EC51DE"/>
    <w:rsid w:val="00ED0C41"/>
    <w:rsid w:val="00ED40B4"/>
    <w:rsid w:val="00EE222D"/>
    <w:rsid w:val="00EE563A"/>
    <w:rsid w:val="00EE5BE7"/>
    <w:rsid w:val="00F009AB"/>
    <w:rsid w:val="00F1345C"/>
    <w:rsid w:val="00F144E2"/>
    <w:rsid w:val="00F1543D"/>
    <w:rsid w:val="00F16C08"/>
    <w:rsid w:val="00F2004D"/>
    <w:rsid w:val="00F21470"/>
    <w:rsid w:val="00F21685"/>
    <w:rsid w:val="00F228C1"/>
    <w:rsid w:val="00F3482D"/>
    <w:rsid w:val="00F379E7"/>
    <w:rsid w:val="00F411EB"/>
    <w:rsid w:val="00F418F6"/>
    <w:rsid w:val="00F43D19"/>
    <w:rsid w:val="00F44A40"/>
    <w:rsid w:val="00F45A18"/>
    <w:rsid w:val="00F464C8"/>
    <w:rsid w:val="00F47938"/>
    <w:rsid w:val="00F47A39"/>
    <w:rsid w:val="00F53ECC"/>
    <w:rsid w:val="00F54907"/>
    <w:rsid w:val="00F60004"/>
    <w:rsid w:val="00F618A8"/>
    <w:rsid w:val="00F62027"/>
    <w:rsid w:val="00F6620B"/>
    <w:rsid w:val="00F67396"/>
    <w:rsid w:val="00F67DA0"/>
    <w:rsid w:val="00F7154F"/>
    <w:rsid w:val="00F72550"/>
    <w:rsid w:val="00F731B9"/>
    <w:rsid w:val="00F73B06"/>
    <w:rsid w:val="00F74F9E"/>
    <w:rsid w:val="00F75EFA"/>
    <w:rsid w:val="00F77BD7"/>
    <w:rsid w:val="00F82310"/>
    <w:rsid w:val="00F82A5D"/>
    <w:rsid w:val="00F85B2D"/>
    <w:rsid w:val="00F86092"/>
    <w:rsid w:val="00F8673A"/>
    <w:rsid w:val="00F9126D"/>
    <w:rsid w:val="00F91DCB"/>
    <w:rsid w:val="00F9445F"/>
    <w:rsid w:val="00F957A5"/>
    <w:rsid w:val="00F96BB9"/>
    <w:rsid w:val="00F96BBA"/>
    <w:rsid w:val="00F96D6C"/>
    <w:rsid w:val="00FA0C01"/>
    <w:rsid w:val="00FA4700"/>
    <w:rsid w:val="00FA7512"/>
    <w:rsid w:val="00FB06D7"/>
    <w:rsid w:val="00FB2C54"/>
    <w:rsid w:val="00FC2C91"/>
    <w:rsid w:val="00FC381A"/>
    <w:rsid w:val="00FC38B1"/>
    <w:rsid w:val="00FC5338"/>
    <w:rsid w:val="00FC5852"/>
    <w:rsid w:val="00FC5882"/>
    <w:rsid w:val="00FC5AFA"/>
    <w:rsid w:val="00FD12E6"/>
    <w:rsid w:val="00FD32F3"/>
    <w:rsid w:val="00FD4B18"/>
    <w:rsid w:val="00FD73D7"/>
    <w:rsid w:val="00FD7808"/>
    <w:rsid w:val="00FE1AF4"/>
    <w:rsid w:val="00FE36FE"/>
    <w:rsid w:val="00FE401C"/>
    <w:rsid w:val="00FE44D9"/>
    <w:rsid w:val="00FE5D2D"/>
    <w:rsid w:val="00FF16D0"/>
    <w:rsid w:val="00FF4658"/>
    <w:rsid w:val="00FF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B7B63-9598-4A49-8067-F7E34889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1"/>
    <w:qFormat/>
    <w:rsid w:val="00CF20E3"/>
    <w:pPr>
      <w:jc w:val="left"/>
    </w:pPr>
    <w:rPr>
      <w:rFonts w:eastAsia="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FAF"/>
    <w:rPr>
      <w:rFonts w:eastAsiaTheme="minorEastAsia"/>
      <w:lang w:eastAsia="ru-RU"/>
    </w:rPr>
  </w:style>
  <w:style w:type="paragraph" w:customStyle="1" w:styleId="a4">
    <w:name w:val="Текст в заданном формате"/>
    <w:basedOn w:val="a"/>
    <w:rsid w:val="00A83FAF"/>
    <w:pPr>
      <w:widowControl w:val="0"/>
      <w:suppressAutoHyphens/>
    </w:pPr>
    <w:rPr>
      <w:rFonts w:eastAsia="Courier New" w:cs="Liberation Mono"/>
      <w:kern w:val="2"/>
      <w:lang w:eastAsia="zh-CN" w:bidi="hi-IN"/>
    </w:rPr>
  </w:style>
  <w:style w:type="paragraph" w:customStyle="1" w:styleId="1">
    <w:name w:val="Без интервала1"/>
    <w:rsid w:val="00CF20E3"/>
    <w:pPr>
      <w:jc w:val="left"/>
    </w:pPr>
    <w:rPr>
      <w:rFonts w:ascii="Calibri" w:eastAsia="Times New Roman" w:hAnsi="Calibri" w:cs="Times New Roman"/>
      <w:sz w:val="22"/>
      <w:szCs w:val="22"/>
    </w:rPr>
  </w:style>
  <w:style w:type="paragraph" w:customStyle="1" w:styleId="ConsPlusNormal">
    <w:name w:val="ConsPlusNormal"/>
    <w:rsid w:val="00CF20E3"/>
    <w:pPr>
      <w:autoSpaceDE w:val="0"/>
      <w:autoSpaceDN w:val="0"/>
      <w:adjustRightInd w:val="0"/>
      <w:jc w:val="left"/>
    </w:pPr>
    <w:rPr>
      <w:rFonts w:eastAsiaTheme="minorEastAsia" w:cs="Times New Roman"/>
      <w:lang w:eastAsia="ru-RU"/>
    </w:rPr>
  </w:style>
  <w:style w:type="character" w:styleId="a5">
    <w:name w:val="Emphasis"/>
    <w:qFormat/>
    <w:rsid w:val="00090222"/>
    <w:rPr>
      <w:i/>
      <w:iCs/>
    </w:rPr>
  </w:style>
  <w:style w:type="paragraph" w:customStyle="1" w:styleId="ConsPlusNonformat">
    <w:name w:val="ConsPlusNonformat"/>
    <w:rsid w:val="00090222"/>
    <w:pPr>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09AB5A06F04D25B14EE98E107A6DACF0FD2FF1903E8B0FC15218C709B169FD0C1D84F181FT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dc:creator>
  <cp:keywords/>
  <dc:description/>
  <cp:lastModifiedBy>Тамара</cp:lastModifiedBy>
  <cp:revision>2</cp:revision>
  <cp:lastPrinted>2017-06-13T04:33:00Z</cp:lastPrinted>
  <dcterms:created xsi:type="dcterms:W3CDTF">2024-03-25T11:17:00Z</dcterms:created>
  <dcterms:modified xsi:type="dcterms:W3CDTF">2024-03-25T11:17:00Z</dcterms:modified>
</cp:coreProperties>
</file>