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08" w:rsidRPr="001B63CD" w:rsidRDefault="001C3108" w:rsidP="001C3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3CD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учреждение здравоохранения</w:t>
      </w:r>
    </w:p>
    <w:p w:rsidR="001C3108" w:rsidRPr="001B63CD" w:rsidRDefault="001C3108" w:rsidP="001C3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3CD">
        <w:rPr>
          <w:rFonts w:ascii="Times New Roman" w:hAnsi="Times New Roman" w:cs="Times New Roman"/>
          <w:b/>
          <w:sz w:val="28"/>
          <w:szCs w:val="28"/>
        </w:rPr>
        <w:t>«Дивногорская межрайонная больница»</w:t>
      </w:r>
    </w:p>
    <w:p w:rsidR="001C3108" w:rsidRPr="001B63CD" w:rsidRDefault="001C3108" w:rsidP="001C3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3CD">
        <w:rPr>
          <w:rFonts w:ascii="Times New Roman" w:hAnsi="Times New Roman" w:cs="Times New Roman"/>
          <w:b/>
          <w:sz w:val="28"/>
          <w:szCs w:val="28"/>
        </w:rPr>
        <w:t>(КГБУЗ «Дивногорская МБ»)</w:t>
      </w:r>
    </w:p>
    <w:p w:rsidR="001C3108" w:rsidRPr="001B63CD" w:rsidRDefault="001C3108" w:rsidP="001C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108" w:rsidRPr="001B63CD" w:rsidRDefault="001C3108" w:rsidP="001C31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3C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C3108" w:rsidRPr="001B63CD" w:rsidRDefault="001C3108" w:rsidP="001C31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3CD">
        <w:rPr>
          <w:rFonts w:ascii="Times New Roman" w:hAnsi="Times New Roman" w:cs="Times New Roman"/>
          <w:sz w:val="28"/>
          <w:szCs w:val="28"/>
        </w:rPr>
        <w:t>25.12.2023</w:t>
      </w:r>
      <w:r w:rsidRPr="001B63CD">
        <w:rPr>
          <w:rFonts w:ascii="Times New Roman" w:hAnsi="Times New Roman" w:cs="Times New Roman"/>
          <w:sz w:val="28"/>
          <w:szCs w:val="28"/>
        </w:rPr>
        <w:tab/>
      </w:r>
      <w:r w:rsidRPr="001B63CD">
        <w:rPr>
          <w:rFonts w:ascii="Times New Roman" w:hAnsi="Times New Roman" w:cs="Times New Roman"/>
          <w:sz w:val="28"/>
          <w:szCs w:val="28"/>
        </w:rPr>
        <w:tab/>
      </w:r>
      <w:r w:rsidRPr="001B63CD">
        <w:rPr>
          <w:rFonts w:ascii="Times New Roman" w:hAnsi="Times New Roman" w:cs="Times New Roman"/>
          <w:sz w:val="28"/>
          <w:szCs w:val="28"/>
        </w:rPr>
        <w:tab/>
      </w:r>
      <w:r w:rsidRPr="001B63CD">
        <w:rPr>
          <w:rFonts w:ascii="Times New Roman" w:hAnsi="Times New Roman" w:cs="Times New Roman"/>
          <w:sz w:val="28"/>
          <w:szCs w:val="28"/>
        </w:rPr>
        <w:tab/>
      </w:r>
      <w:r w:rsidRPr="001B63CD">
        <w:rPr>
          <w:rFonts w:ascii="Times New Roman" w:hAnsi="Times New Roman" w:cs="Times New Roman"/>
          <w:sz w:val="28"/>
          <w:szCs w:val="28"/>
        </w:rPr>
        <w:tab/>
      </w:r>
      <w:r w:rsidRPr="001B63CD">
        <w:rPr>
          <w:rFonts w:ascii="Times New Roman" w:hAnsi="Times New Roman" w:cs="Times New Roman"/>
          <w:sz w:val="28"/>
          <w:szCs w:val="28"/>
        </w:rPr>
        <w:tab/>
      </w:r>
      <w:r w:rsidRPr="001B63C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</w:t>
      </w:r>
      <w:r w:rsidRPr="001B63CD">
        <w:rPr>
          <w:rFonts w:ascii="Times New Roman" w:hAnsi="Times New Roman" w:cs="Times New Roman"/>
          <w:sz w:val="28"/>
          <w:szCs w:val="28"/>
        </w:rPr>
        <w:t>№ 605</w:t>
      </w:r>
    </w:p>
    <w:p w:rsidR="001C3108" w:rsidRPr="00B824FF" w:rsidRDefault="001C3108" w:rsidP="001C3108">
      <w:pPr>
        <w:jc w:val="center"/>
        <w:rPr>
          <w:rFonts w:ascii="Times New Roman" w:hAnsi="Times New Roman" w:cs="Times New Roman"/>
          <w:sz w:val="26"/>
          <w:szCs w:val="26"/>
        </w:rPr>
      </w:pPr>
      <w:r w:rsidRPr="00B824FF">
        <w:rPr>
          <w:rFonts w:ascii="Times New Roman" w:hAnsi="Times New Roman" w:cs="Times New Roman"/>
          <w:sz w:val="26"/>
          <w:szCs w:val="26"/>
        </w:rPr>
        <w:t>г. Дивногорск</w:t>
      </w:r>
    </w:p>
    <w:p w:rsidR="001C3108" w:rsidRPr="00B824FF" w:rsidRDefault="001C3108" w:rsidP="001C3108">
      <w:pPr>
        <w:pStyle w:val="a3"/>
        <w:rPr>
          <w:sz w:val="24"/>
          <w:szCs w:val="24"/>
        </w:rPr>
      </w:pPr>
      <w:r w:rsidRPr="00B824FF">
        <w:rPr>
          <w:sz w:val="24"/>
          <w:szCs w:val="24"/>
        </w:rPr>
        <w:tab/>
        <w:t>«О внесении изменений в приказ от 20.09.2019 № 615 «</w:t>
      </w:r>
      <w:r w:rsidRPr="00B824FF">
        <w:rPr>
          <w:rFonts w:cs="Times New Roman"/>
          <w:sz w:val="24"/>
          <w:szCs w:val="24"/>
        </w:rPr>
        <w:t xml:space="preserve">Об организации работы по проведению в КГБУЗ «Дивногорская МБ» мероприятий по предупреждению и противодействию коррупции, </w:t>
      </w:r>
      <w:r w:rsidRPr="00B824FF">
        <w:rPr>
          <w:rStyle w:val="2"/>
          <w:rFonts w:eastAsiaTheme="minorEastAsia"/>
        </w:rPr>
        <w:t>терроризма и экстремистской деятельности</w:t>
      </w:r>
      <w:r w:rsidRPr="00B824FF">
        <w:rPr>
          <w:sz w:val="24"/>
          <w:szCs w:val="24"/>
        </w:rPr>
        <w:t>»</w:t>
      </w:r>
    </w:p>
    <w:p w:rsidR="001C3108" w:rsidRPr="00B824FF" w:rsidRDefault="001C3108" w:rsidP="001C3108">
      <w:pPr>
        <w:pStyle w:val="a3"/>
        <w:rPr>
          <w:sz w:val="24"/>
          <w:szCs w:val="24"/>
        </w:rPr>
      </w:pPr>
    </w:p>
    <w:p w:rsidR="001C3108" w:rsidRPr="001B63CD" w:rsidRDefault="001C3108" w:rsidP="001C3108">
      <w:pPr>
        <w:pStyle w:val="a3"/>
      </w:pPr>
      <w:r w:rsidRPr="00B824FF">
        <w:rPr>
          <w:sz w:val="26"/>
          <w:szCs w:val="26"/>
        </w:rPr>
        <w:tab/>
      </w:r>
      <w:r w:rsidRPr="001B63CD">
        <w:t>Руководствуясь п.3.3.1 Устава,</w:t>
      </w:r>
    </w:p>
    <w:p w:rsidR="001C3108" w:rsidRPr="001B63CD" w:rsidRDefault="001C3108" w:rsidP="001C3108">
      <w:pPr>
        <w:pStyle w:val="a3"/>
        <w:rPr>
          <w:b/>
        </w:rPr>
      </w:pPr>
      <w:r w:rsidRPr="001B63CD">
        <w:tab/>
      </w:r>
      <w:r w:rsidRPr="001B63CD">
        <w:rPr>
          <w:b/>
        </w:rPr>
        <w:t>ПРИКАЗЫВАЮ:</w:t>
      </w:r>
    </w:p>
    <w:p w:rsidR="001C3108" w:rsidRPr="001B63CD" w:rsidRDefault="001C3108" w:rsidP="001C3108">
      <w:pPr>
        <w:pStyle w:val="a3"/>
        <w:rPr>
          <w:b/>
        </w:rPr>
      </w:pPr>
    </w:p>
    <w:p w:rsidR="001C3108" w:rsidRPr="001B63CD" w:rsidRDefault="001C3108" w:rsidP="001C3108">
      <w:pPr>
        <w:pStyle w:val="a3"/>
      </w:pPr>
      <w:r w:rsidRPr="001B63CD">
        <w:tab/>
      </w:r>
      <w:r w:rsidRPr="001B63CD">
        <w:rPr>
          <w:rFonts w:cs="Times New Roman"/>
        </w:rPr>
        <w:t>1. Внести изменения в приказ от 20.09.2019 № 615 «Об организации работы по проведению в КГБУЗ «Дивногорская МБ» мероприятий по предупреждению и противодействию коррупции, терроризма и экстремистской деятельности», п</w:t>
      </w:r>
      <w:r w:rsidRPr="001B63CD">
        <w:t>риложение № 3 к приказу изменить, изложить в редакции согласно приложению к настоящему приказу.</w:t>
      </w:r>
    </w:p>
    <w:p w:rsidR="001C3108" w:rsidRPr="001B63CD" w:rsidRDefault="001C3108" w:rsidP="001C3108">
      <w:pPr>
        <w:pStyle w:val="a3"/>
      </w:pPr>
      <w:r w:rsidRPr="001B63CD">
        <w:tab/>
        <w:t>2. Настоящий приказ вступает в силу с 01.01.2024.</w:t>
      </w:r>
    </w:p>
    <w:p w:rsidR="001C3108" w:rsidRPr="001B63CD" w:rsidRDefault="001C3108" w:rsidP="001C3108">
      <w:pPr>
        <w:pStyle w:val="a3"/>
      </w:pPr>
      <w:r w:rsidRPr="001B63CD">
        <w:tab/>
        <w:t xml:space="preserve">3.  </w:t>
      </w:r>
      <w:proofErr w:type="gramStart"/>
      <w:r w:rsidRPr="001B63CD">
        <w:t>Контроль за</w:t>
      </w:r>
      <w:proofErr w:type="gramEnd"/>
      <w:r w:rsidRPr="001B63CD">
        <w:t xml:space="preserve"> исполнением данного приказа возложить на начальника отдела правового обеспечения и охраны труда Даниленко А.В.</w:t>
      </w:r>
    </w:p>
    <w:p w:rsidR="001C3108" w:rsidRPr="001B63CD" w:rsidRDefault="001C3108" w:rsidP="001C3108">
      <w:pPr>
        <w:pStyle w:val="a3"/>
      </w:pPr>
    </w:p>
    <w:p w:rsidR="001C3108" w:rsidRPr="001B63CD" w:rsidRDefault="001C3108" w:rsidP="001C3108">
      <w:pPr>
        <w:pStyle w:val="a3"/>
      </w:pPr>
    </w:p>
    <w:p w:rsidR="001C3108" w:rsidRPr="001B63CD" w:rsidRDefault="001C3108" w:rsidP="001C3108">
      <w:pPr>
        <w:pStyle w:val="a3"/>
      </w:pPr>
      <w:r w:rsidRPr="001B63CD">
        <w:t>Главный врач</w:t>
      </w:r>
      <w:r w:rsidRPr="001B63CD">
        <w:tab/>
      </w:r>
      <w:r w:rsidRPr="001B63CD">
        <w:tab/>
        <w:t xml:space="preserve">     </w:t>
      </w:r>
      <w:r w:rsidRPr="001B63CD">
        <w:tab/>
      </w:r>
      <w:r w:rsidRPr="001B63CD">
        <w:tab/>
      </w:r>
      <w:r w:rsidRPr="001B63CD">
        <w:tab/>
      </w:r>
      <w:r w:rsidRPr="001B63CD">
        <w:tab/>
      </w:r>
      <w:r w:rsidRPr="001B63CD">
        <w:tab/>
        <w:t xml:space="preserve">                            А.Д. Алиев</w:t>
      </w:r>
    </w:p>
    <w:p w:rsidR="001C3108" w:rsidRPr="001B63CD" w:rsidRDefault="001C3108" w:rsidP="001C3108">
      <w:pPr>
        <w:pStyle w:val="a3"/>
      </w:pPr>
    </w:p>
    <w:p w:rsidR="001C3108" w:rsidRPr="001B63CD" w:rsidRDefault="001C3108" w:rsidP="001C3108">
      <w:pPr>
        <w:pStyle w:val="a3"/>
      </w:pPr>
    </w:p>
    <w:p w:rsidR="001C3108" w:rsidRDefault="001C3108" w:rsidP="001C3108">
      <w:pPr>
        <w:pStyle w:val="a3"/>
        <w:rPr>
          <w:sz w:val="26"/>
          <w:szCs w:val="26"/>
        </w:rPr>
      </w:pPr>
    </w:p>
    <w:p w:rsidR="001C3108" w:rsidRDefault="001C3108" w:rsidP="001C3108">
      <w:pPr>
        <w:pStyle w:val="a3"/>
        <w:rPr>
          <w:sz w:val="26"/>
          <w:szCs w:val="26"/>
        </w:rPr>
      </w:pPr>
    </w:p>
    <w:p w:rsidR="001C3108" w:rsidRDefault="001C3108" w:rsidP="001C3108">
      <w:pPr>
        <w:pStyle w:val="a3"/>
        <w:rPr>
          <w:sz w:val="26"/>
          <w:szCs w:val="26"/>
        </w:rPr>
      </w:pPr>
    </w:p>
    <w:p w:rsidR="001C3108" w:rsidRDefault="001C3108" w:rsidP="001C3108">
      <w:pPr>
        <w:pStyle w:val="a3"/>
        <w:rPr>
          <w:sz w:val="26"/>
          <w:szCs w:val="26"/>
        </w:rPr>
      </w:pPr>
    </w:p>
    <w:p w:rsidR="001C3108" w:rsidRDefault="001C3108" w:rsidP="001C3108">
      <w:pPr>
        <w:pStyle w:val="a3"/>
        <w:rPr>
          <w:sz w:val="26"/>
          <w:szCs w:val="26"/>
        </w:rPr>
      </w:pPr>
    </w:p>
    <w:p w:rsidR="001C3108" w:rsidRDefault="001C3108" w:rsidP="001C3108">
      <w:pPr>
        <w:pStyle w:val="a3"/>
        <w:rPr>
          <w:sz w:val="26"/>
          <w:szCs w:val="26"/>
        </w:rPr>
      </w:pPr>
    </w:p>
    <w:p w:rsidR="001C3108" w:rsidRDefault="001C3108" w:rsidP="001C3108">
      <w:pPr>
        <w:pStyle w:val="a3"/>
        <w:rPr>
          <w:sz w:val="26"/>
          <w:szCs w:val="26"/>
        </w:rPr>
      </w:pPr>
    </w:p>
    <w:p w:rsidR="001C3108" w:rsidRDefault="001C3108" w:rsidP="001C3108">
      <w:pPr>
        <w:pStyle w:val="a3"/>
        <w:rPr>
          <w:sz w:val="26"/>
          <w:szCs w:val="26"/>
        </w:rPr>
      </w:pPr>
    </w:p>
    <w:p w:rsidR="001C3108" w:rsidRDefault="001C3108" w:rsidP="001C3108">
      <w:pPr>
        <w:pStyle w:val="a3"/>
        <w:rPr>
          <w:sz w:val="26"/>
          <w:szCs w:val="26"/>
        </w:rPr>
      </w:pPr>
    </w:p>
    <w:p w:rsidR="001C3108" w:rsidRDefault="001C3108" w:rsidP="001C3108">
      <w:pPr>
        <w:pStyle w:val="a3"/>
        <w:rPr>
          <w:sz w:val="26"/>
          <w:szCs w:val="26"/>
        </w:rPr>
      </w:pPr>
    </w:p>
    <w:p w:rsidR="001C3108" w:rsidRDefault="001C3108" w:rsidP="001C3108">
      <w:pPr>
        <w:pStyle w:val="a3"/>
        <w:rPr>
          <w:sz w:val="26"/>
          <w:szCs w:val="26"/>
        </w:rPr>
      </w:pPr>
    </w:p>
    <w:p w:rsidR="001C3108" w:rsidRDefault="001C3108" w:rsidP="001C3108">
      <w:pPr>
        <w:pStyle w:val="a3"/>
        <w:rPr>
          <w:sz w:val="26"/>
          <w:szCs w:val="26"/>
        </w:rPr>
      </w:pPr>
    </w:p>
    <w:p w:rsidR="001C3108" w:rsidRDefault="001C3108" w:rsidP="001C3108">
      <w:pPr>
        <w:pStyle w:val="a3"/>
        <w:rPr>
          <w:sz w:val="26"/>
          <w:szCs w:val="26"/>
        </w:rPr>
      </w:pPr>
    </w:p>
    <w:p w:rsidR="001C3108" w:rsidRDefault="001C3108" w:rsidP="001C3108">
      <w:pPr>
        <w:pStyle w:val="a3"/>
        <w:rPr>
          <w:sz w:val="26"/>
          <w:szCs w:val="26"/>
        </w:rPr>
      </w:pPr>
    </w:p>
    <w:p w:rsidR="001C3108" w:rsidRPr="00B824FF" w:rsidRDefault="001C3108" w:rsidP="001C3108">
      <w:pPr>
        <w:pStyle w:val="a3"/>
        <w:rPr>
          <w:sz w:val="26"/>
          <w:szCs w:val="26"/>
        </w:rPr>
      </w:pPr>
    </w:p>
    <w:p w:rsidR="001C3108" w:rsidRDefault="001C3108" w:rsidP="001C3108">
      <w:pPr>
        <w:pStyle w:val="a3"/>
        <w:rPr>
          <w:rFonts w:cs="Times New Roman"/>
        </w:rPr>
      </w:pPr>
    </w:p>
    <w:p w:rsidR="001C3108" w:rsidRDefault="001C3108" w:rsidP="001C3108">
      <w:pPr>
        <w:pStyle w:val="a3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Согласовано: </w:t>
      </w:r>
    </w:p>
    <w:p w:rsidR="001C3108" w:rsidRDefault="001C3108" w:rsidP="001C3108">
      <w:pPr>
        <w:pStyle w:val="a3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Заместитель главного врача по поликлинической работе ________ Ю.А. </w:t>
      </w:r>
      <w:proofErr w:type="spellStart"/>
      <w:r>
        <w:rPr>
          <w:rFonts w:cs="Times New Roman"/>
          <w:sz w:val="20"/>
          <w:szCs w:val="20"/>
        </w:rPr>
        <w:t>Пергунова</w:t>
      </w:r>
      <w:proofErr w:type="spellEnd"/>
      <w:r>
        <w:rPr>
          <w:rFonts w:cs="Times New Roman"/>
          <w:sz w:val="20"/>
          <w:szCs w:val="20"/>
        </w:rPr>
        <w:t xml:space="preserve"> </w:t>
      </w:r>
    </w:p>
    <w:p w:rsidR="001C3108" w:rsidRDefault="001C3108" w:rsidP="001C3108">
      <w:pPr>
        <w:pStyle w:val="a3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Начальник отдела правового обеспечения _________ А.В. Даниленко  </w:t>
      </w:r>
    </w:p>
    <w:p w:rsidR="001C3108" w:rsidRDefault="001C3108" w:rsidP="001C3108">
      <w:pPr>
        <w:pStyle w:val="a3"/>
        <w:rPr>
          <w:rFonts w:cs="Times New Roman"/>
          <w:sz w:val="20"/>
          <w:szCs w:val="20"/>
        </w:rPr>
      </w:pPr>
    </w:p>
    <w:p w:rsidR="005D0A37" w:rsidRDefault="005D0A37" w:rsidP="001C3108">
      <w:pPr>
        <w:jc w:val="both"/>
        <w:rPr>
          <w:rFonts w:ascii="Times New Roman" w:hAnsi="Times New Roman" w:cs="Times New Roman"/>
        </w:rPr>
      </w:pPr>
    </w:p>
    <w:p w:rsidR="001C3108" w:rsidRDefault="001C3108" w:rsidP="001C3108">
      <w:pPr>
        <w:jc w:val="both"/>
        <w:rPr>
          <w:rFonts w:ascii="Times New Roman" w:hAnsi="Times New Roman" w:cs="Times New Roman"/>
        </w:rPr>
        <w:sectPr w:rsidR="001C3108" w:rsidSect="001C3108">
          <w:pgSz w:w="11906" w:h="16838"/>
          <w:pgMar w:top="567" w:right="850" w:bottom="1134" w:left="1276" w:header="708" w:footer="708" w:gutter="0"/>
          <w:cols w:space="708"/>
          <w:docGrid w:linePitch="360"/>
        </w:sectPr>
      </w:pPr>
    </w:p>
    <w:p w:rsidR="001C3108" w:rsidRDefault="001C3108" w:rsidP="001C3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Приложение </w:t>
      </w:r>
    </w:p>
    <w:p w:rsidR="001C3108" w:rsidRDefault="001C3108" w:rsidP="001C31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КГБУЗ «Дивногорская МБ»                                                                            </w:t>
      </w:r>
    </w:p>
    <w:p w:rsidR="001C3108" w:rsidRDefault="001C3108" w:rsidP="001C3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от 25.12.2023 № 605 </w:t>
      </w:r>
    </w:p>
    <w:p w:rsidR="001C3108" w:rsidRDefault="001C3108" w:rsidP="001C31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C3108" w:rsidRDefault="001C3108" w:rsidP="001C31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реализации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на 2024 год, </w:t>
      </w:r>
    </w:p>
    <w:p w:rsidR="001C3108" w:rsidRDefault="001C3108" w:rsidP="001C31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плановый период 2025, 2026 годов</w:t>
      </w:r>
    </w:p>
    <w:p w:rsidR="001C3108" w:rsidRDefault="001C3108" w:rsidP="001C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4"/>
        <w:tblW w:w="14425" w:type="dxa"/>
        <w:tblLook w:val="04A0"/>
      </w:tblPr>
      <w:tblGrid>
        <w:gridCol w:w="817"/>
        <w:gridCol w:w="5812"/>
        <w:gridCol w:w="3118"/>
        <w:gridCol w:w="4678"/>
      </w:tblGrid>
      <w:tr w:rsidR="001C3108" w:rsidTr="00DA2E2F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 w:rsidP="00DA2E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1C3108" w:rsidRDefault="001C3108" w:rsidP="00DA2E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 w:rsidP="00DA2E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 w:rsidP="00DA2E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 w:rsidP="00DA2E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1C3108" w:rsidTr="00DA2E2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DA2E2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DA2E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DA2E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DA2E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1C3108" w:rsidTr="00DA2E2F">
        <w:trPr>
          <w:trHeight w:val="255"/>
        </w:trPr>
        <w:tc>
          <w:tcPr>
            <w:tcW w:w="14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Мероприятия по обеспечению организационно-правовых основ профилактики коррупции</w:t>
            </w:r>
          </w:p>
        </w:tc>
      </w:tr>
      <w:tr w:rsidR="001C3108" w:rsidTr="00DA2E2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анализа результатов рассмотрения обращений правоохранительных, контролирующих и надзорных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ежеквартально (не позднее 10 числа месяца, следующего за отчетным периодом)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1B63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главного врача по поликлинической работе           </w:t>
            </w:r>
          </w:p>
        </w:tc>
      </w:tr>
      <w:tr w:rsidR="001C3108" w:rsidTr="00DA2E2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публикаций и сообщений в средствах массовой информации на наличие информации о фактах коррупции в КГБУЗ «Дивногорская МБ»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1B63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Заместителя главного врача по поликлинической работе          </w:t>
            </w:r>
          </w:p>
        </w:tc>
      </w:tr>
      <w:tr w:rsidR="001C3108" w:rsidTr="00DA2E2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Рассмотрение обращений граждан в строгом соответствии  требованиям Федерального закона от 02.05.2006 № 59-ФЗ «О порядке рассмотрения обращений граждан РФ»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выявления содержащейся  в них информации о признаках коррупции в КГБУЗ «Дивногорская МБ»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1B63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главного врача по поликлинической работе          </w:t>
            </w:r>
          </w:p>
        </w:tc>
      </w:tr>
      <w:tr w:rsidR="001C3108" w:rsidTr="00DA2E2F">
        <w:trPr>
          <w:trHeight w:val="255"/>
        </w:trPr>
        <w:tc>
          <w:tcPr>
            <w:tcW w:w="14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2. Мероприятия по внедрению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механизмов в рамках осуществления кадровой политики</w:t>
            </w:r>
          </w:p>
        </w:tc>
      </w:tr>
      <w:tr w:rsidR="001C3108" w:rsidTr="00DA2E2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Соблюдение квалификационных требований к гражданам при приеме на работу на должности сотрудников КГБУЗ «Дивногорская МБ»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DA2E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Начальник отдела кадров</w:t>
            </w:r>
          </w:p>
          <w:p w:rsidR="001C3108" w:rsidRDefault="001C3108" w:rsidP="00DA2E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C3108" w:rsidTr="00DA2E2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Размещение информации о перечне вакансий на официальном сайте КГБУЗ «Дивногорская МБ»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1C31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Начальник отдела кадров</w:t>
            </w:r>
          </w:p>
          <w:p w:rsidR="001C3108" w:rsidRDefault="001C3108" w:rsidP="001C31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C3108" w:rsidTr="00DA2E2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Предоставление сведений о вакансиях в КГБУЗ «Дивногорская МБ» в Центр занятости населения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1C31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Начальник отдела кадров</w:t>
            </w:r>
          </w:p>
          <w:p w:rsidR="001C3108" w:rsidRDefault="001C3108" w:rsidP="001C31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C3108" w:rsidTr="00DA2E2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Обеспечить участие работников, ответственных за реализацию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политики, в конференциях, семинарах, слушаниях по вопросам противодействия коррупции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DA2E2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 поступлении </w:t>
            </w:r>
          </w:p>
          <w:p w:rsidR="001C3108" w:rsidRDefault="001C3108" w:rsidP="00DA2E2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приглашений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DA2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главного врача по поликлинической работе          </w:t>
            </w:r>
          </w:p>
          <w:p w:rsidR="001C3108" w:rsidRDefault="001C3108" w:rsidP="00DA2E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 отдела правового обеспечения и охраны труда </w:t>
            </w:r>
          </w:p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C3108" w:rsidTr="00DA2E2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Проведение семинаров с работниками КГБУЗ  «Дивногорская МБ» по вопросам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законодательства,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проработка нормативных документов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при изменении законодательства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главного врача по поликлинической работе            </w:t>
            </w:r>
          </w:p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C3108" w:rsidTr="00DA2E2F">
        <w:trPr>
          <w:trHeight w:val="255"/>
        </w:trPr>
        <w:tc>
          <w:tcPr>
            <w:tcW w:w="14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3. Мероприятия по выявлению и устранению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факторов в нормотворческой деятельности</w:t>
            </w:r>
          </w:p>
        </w:tc>
      </w:tr>
      <w:tr w:rsidR="001C3108" w:rsidTr="00DA2E2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экспертизы локальных нормативных актов для выявления и устранения содержащихся в них положений, способствующих созданию условий для проявления коррупции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DA2E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 отдела правового обеспечения и охраны труда </w:t>
            </w:r>
          </w:p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C3108" w:rsidTr="00DA2E2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Проведение служебных проверок по фактам нарушения действующего законодательства, выявленным мерами прокурорского реагирования и иными надзорными органами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при поступлении актов прокурорского реагирования, предписаний надзорных органов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08" w:rsidRDefault="001C3108" w:rsidP="00DA2E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 отдела правового обеспечения и охраны труда </w:t>
            </w:r>
          </w:p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C3108" w:rsidTr="00DA2E2F">
        <w:trPr>
          <w:trHeight w:val="255"/>
        </w:trPr>
        <w:tc>
          <w:tcPr>
            <w:tcW w:w="14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4. Мероприятия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соблюдению внутреннего финансового контроля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КГБУЗ «Дивногорская МБ»</w:t>
            </w:r>
          </w:p>
        </w:tc>
      </w:tr>
      <w:tr w:rsidR="001C3108" w:rsidTr="00DA2E2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Проведение инвентаризации финансовых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обязательств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КГБУЗ «Дивногорская МБ»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 в плановом порядке, так и внеплановом (при смене материально - ответственных лиц, при сообщении об угрозе сохранности имущества и др.)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shd w:val="clear" w:color="auto" w:fill="FFFFFF"/>
              <w:ind w:left="254" w:right="23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1B63CD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Главный бухгалтер </w:t>
            </w:r>
          </w:p>
        </w:tc>
      </w:tr>
      <w:tr w:rsidR="001C3108" w:rsidTr="00DA2E2F">
        <w:trPr>
          <w:trHeight w:val="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возникновения дебиторской и кредиторской задолженности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КГБУЗ «Дивногорская МБ»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1C3108" w:rsidRDefault="001C3108" w:rsidP="00DA2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проведение анализа ведения бухгалтерского учета на предмет соблюдения требований законодательства РФ, регулирующего порядок осуществления финансово-хозяйственной деятельности, точности и полноты составления документов и регистров бухгалтерского учета, предотвращения возможных ошибок и искажений в учете и отчетности, исполнения приказов и распоряжений руководителя КГБУЗ «Дивногорская МБ»;                         </w:t>
            </w:r>
          </w:p>
          <w:p w:rsidR="001C3108" w:rsidRDefault="001C3108" w:rsidP="00DA2E2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проведение проверок фактического наличия,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состояния, сохранности, целевого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надлежащего использования имущества КГБУЗ «Дивногорская МБ»;</w:t>
            </w:r>
          </w:p>
          <w:p w:rsidR="001C3108" w:rsidRDefault="001C3108" w:rsidP="00DA2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расходованием бюджетных средств: расходование средств финансирования из бюджета в соответствии с доведёнными лимитами бюджетных обязательств, правильность отнесения расходов бюджетного учреждения по соответствующим статьям классификации расходов бюджетов, полноту и своевременность регистрации в казначейских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органах принятых бюджетных обязательств;</w:t>
            </w:r>
          </w:p>
          <w:p w:rsidR="001C3108" w:rsidRDefault="001C3108" w:rsidP="00DA2E2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использованием имущества КГБУЗ «Дивногорская МБ»: использование имущества для достижения уставных целей КГБУЗ «Дивногорская МБ», распоряжение особо ценным движимым имуществом с согласия собственника, либо органа, уполномоченного собственником по управлению государственной собственностью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отчет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ежеквартально,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контроль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1B63CD">
            <w:pPr>
              <w:shd w:val="clear" w:color="auto" w:fill="FFFFFF"/>
              <w:ind w:right="101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Главный бухгалтер </w:t>
            </w:r>
          </w:p>
        </w:tc>
      </w:tr>
      <w:tr w:rsidR="001C3108" w:rsidTr="00DA2E2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Составление отчета и 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заключением и исполнением контрактов и гражданско-правовых договоров, заключённых в соответствии с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Федеральным законом от 21.07.2005 № 44-ФЗ, Федеральным законом от 18.07.2011                      № 223-ФЗ;</w:t>
            </w:r>
          </w:p>
          <w:p w:rsidR="001C3108" w:rsidRDefault="001C3108" w:rsidP="00DA2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расходованием бюджетных средств: расходование средств финансирования из бюджета в соответствии с доведёнными лимитами бюджетных обязательств, правильность отнесения расходов бюджетного учреждения по соответствующим статьям классификации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расходов бюджетов;</w:t>
            </w:r>
          </w:p>
          <w:p w:rsidR="001C3108" w:rsidRDefault="001C3108" w:rsidP="00DA2E2F">
            <w:pP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своевременным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оформлением документов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сдачу в аренду объектов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КГБУЗ «Дивногорская МБ»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возмещению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эксплуатационных расходов арендаторами, оказание платных медицинских услуг;</w:t>
            </w:r>
          </w:p>
          <w:p w:rsidR="001C3108" w:rsidRDefault="001C3108" w:rsidP="00DA2E2F">
            <w:pPr>
              <w:tabs>
                <w:tab w:val="left" w:pos="709"/>
              </w:tabs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своевременным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поступлением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 от сдачи в аренду объектов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КГБУЗ «Дивногорская МБ»,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возмещением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эксплуатационных расходов арендаторами, оказание платных медицинских услуг;</w:t>
            </w:r>
          </w:p>
          <w:p w:rsidR="001C3108" w:rsidRDefault="001C3108" w:rsidP="00DA2E2F">
            <w:pP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выявлению конфликта интересов между участниками закупок товаров, работ, услуг и заказчиком КГБУЗ «Дивногорская МБ», сторонами контрактов и гражданско-правовых договоров, заключённых в соответствии с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Федеральным законом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05.04.2013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№ 44-ФЗ, Федеральным законом от 18.07.2011 № 223-ФЗ и Гражданским кодексом РФ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анализа совершаемых сделок в КГБУЗ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«Дивногорская МБ»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отчет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ежеквартально,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контроль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1B63CD">
            <w:pPr>
              <w:shd w:val="clear" w:color="auto" w:fill="FFFFFF"/>
              <w:ind w:right="24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Заместитель главного врача по экономическим вопросам                    </w:t>
            </w:r>
          </w:p>
        </w:tc>
      </w:tr>
      <w:tr w:rsidR="001C3108" w:rsidTr="00DA2E2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Составление отчета и проведение анализа о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выполнении годовых планов финансово-хозяйственной деятельности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shd w:val="clear" w:color="auto" w:fill="FFFFFF"/>
              <w:ind w:right="52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1B63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Заместитель главного врача по экономическим вопросам              </w:t>
            </w:r>
          </w:p>
        </w:tc>
      </w:tr>
      <w:tr w:rsidR="001C3108" w:rsidTr="00DA2E2F">
        <w:trPr>
          <w:trHeight w:val="255"/>
        </w:trPr>
        <w:tc>
          <w:tcPr>
            <w:tcW w:w="14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5. Мероприятия по снижению коррупционных рисков при оказании медицинских услуг гражданам</w:t>
            </w:r>
          </w:p>
        </w:tc>
      </w:tr>
      <w:tr w:rsidR="001C3108" w:rsidTr="00DA2E2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Анализ обращений граждан (устный, письменный прием, электронная форма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обращений) на предмет наличия информации о фактах коррупции, а также передача данных по утвержденной форме в министерство здравоохранения Красноярского края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раза в год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>(по истечению полугодового, годичного периодов не позднее 10 числа месяца, следующего за отчетным периодом)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3108" w:rsidRDefault="001C3108" w:rsidP="00DA2E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руководителя;</w:t>
            </w:r>
          </w:p>
          <w:p w:rsidR="001C3108" w:rsidRDefault="001C3108" w:rsidP="00DA2E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ОМО;</w:t>
            </w:r>
          </w:p>
          <w:p w:rsidR="001C3108" w:rsidRDefault="001C3108" w:rsidP="001B63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Контроль - заместитель главного врача по поликлинической работе        </w:t>
            </w:r>
          </w:p>
        </w:tc>
      </w:tr>
      <w:tr w:rsidR="001C3108" w:rsidTr="00DA2E2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деятельностью по оказанию платных медицинских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услуг, соблюдением требований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законодательства об оказании платных медицинских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главного врача по поликлинической работе             </w:t>
            </w:r>
          </w:p>
          <w:p w:rsidR="001C3108" w:rsidRDefault="001C3108" w:rsidP="001B63CD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Заместитель главного врача по экономическим вопросам  </w:t>
            </w:r>
          </w:p>
        </w:tc>
      </w:tr>
      <w:tr w:rsidR="001C3108" w:rsidTr="00DA2E2F">
        <w:trPr>
          <w:trHeight w:val="255"/>
        </w:trPr>
        <w:tc>
          <w:tcPr>
            <w:tcW w:w="14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6. Мероприятия по обеспечению открытости деятельности КГБУЗ «Дивногорская МБ», реализации информационных механизмов предупреждения коррупционных проявлений</w:t>
            </w:r>
          </w:p>
        </w:tc>
      </w:tr>
      <w:tr w:rsidR="001C3108" w:rsidTr="00DA2E2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Мониторинг актуальности информации о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деятельности КГБУЗ «Дивногорская МБ» и её структурных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подразделений, размещаемой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КГБУЗ «Дивногорская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МБ»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1B63CD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главного врача по поликлинической работе   </w:t>
            </w:r>
          </w:p>
        </w:tc>
      </w:tr>
      <w:tr w:rsidR="001C3108" w:rsidTr="00DA2E2F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108" w:rsidRDefault="001C3108" w:rsidP="00DA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Размещение информации по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пропаганде в местах приёма граждан, официальном сайте и других специально отведённых местах в помещениях структурных подразделений КГБУЗ «Дивногорская МБ»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DA2E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3108" w:rsidRDefault="001C3108" w:rsidP="001B63CD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Заместителя главного врача по поликлинической работе            </w:t>
            </w:r>
          </w:p>
        </w:tc>
      </w:tr>
    </w:tbl>
    <w:p w:rsidR="001C3108" w:rsidRDefault="001C3108" w:rsidP="001C3108">
      <w:pPr>
        <w:rPr>
          <w:rFonts w:ascii="Times New Roman" w:hAnsi="Times New Roman" w:cs="Times New Roman"/>
          <w:bCs/>
          <w:sz w:val="28"/>
          <w:szCs w:val="28"/>
        </w:rPr>
      </w:pPr>
    </w:p>
    <w:p w:rsidR="001C3108" w:rsidRDefault="001C3108" w:rsidP="001C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главного врача </w:t>
      </w:r>
    </w:p>
    <w:p w:rsidR="001C3108" w:rsidRDefault="001C3108" w:rsidP="001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поликлинической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Пергунова</w:t>
      </w:r>
      <w:proofErr w:type="spellEnd"/>
    </w:p>
    <w:p w:rsidR="001C3108" w:rsidRDefault="001C3108" w:rsidP="001C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108" w:rsidRDefault="001C3108" w:rsidP="001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главного врача </w:t>
      </w:r>
    </w:p>
    <w:p w:rsidR="001C3108" w:rsidRDefault="001C3108" w:rsidP="001C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экономическим вопросам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Т.В. Соловьева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3108" w:rsidRDefault="001C3108" w:rsidP="001C31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C3108" w:rsidRDefault="001C3108" w:rsidP="001C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Самосюк</w:t>
      </w:r>
      <w:proofErr w:type="spellEnd"/>
    </w:p>
    <w:p w:rsidR="001C3108" w:rsidRDefault="001C3108" w:rsidP="001C3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3108" w:rsidRDefault="001C3108" w:rsidP="001C31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отдела правового обеспечения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А.В. Даниленко </w:t>
      </w:r>
    </w:p>
    <w:p w:rsidR="001C3108" w:rsidRDefault="001C3108" w:rsidP="001C31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охраны труда</w:t>
      </w:r>
    </w:p>
    <w:p w:rsidR="001C3108" w:rsidRDefault="001C3108" w:rsidP="001C3108">
      <w:pPr>
        <w:rPr>
          <w:rFonts w:ascii="Times New Roman" w:hAnsi="Times New Roman" w:cs="Times New Roman"/>
          <w:b/>
        </w:rPr>
      </w:pPr>
    </w:p>
    <w:p w:rsidR="001C3108" w:rsidRDefault="001C3108" w:rsidP="001C3108">
      <w:pPr>
        <w:rPr>
          <w:rFonts w:ascii="Times New Roman" w:hAnsi="Times New Roman" w:cs="Times New Roman"/>
        </w:rPr>
      </w:pPr>
    </w:p>
    <w:p w:rsidR="001C3108" w:rsidRDefault="001C3108" w:rsidP="001C3108">
      <w:pPr>
        <w:rPr>
          <w:rFonts w:ascii="Times New Roman" w:hAnsi="Times New Roman" w:cs="Times New Roman"/>
        </w:rPr>
      </w:pPr>
    </w:p>
    <w:p w:rsidR="001C3108" w:rsidRPr="001C3108" w:rsidRDefault="001C3108" w:rsidP="001C3108">
      <w:pPr>
        <w:jc w:val="both"/>
        <w:rPr>
          <w:rFonts w:ascii="Times New Roman" w:hAnsi="Times New Roman" w:cs="Times New Roman"/>
        </w:rPr>
      </w:pPr>
    </w:p>
    <w:sectPr w:rsidR="001C3108" w:rsidRPr="001C3108" w:rsidSect="00E966D0">
      <w:pgSz w:w="16838" w:h="11906" w:orient="landscape"/>
      <w:pgMar w:top="1418" w:right="1134" w:bottom="851" w:left="1134" w:header="709" w:footer="16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108"/>
    <w:rsid w:val="000F1A07"/>
    <w:rsid w:val="001B63CD"/>
    <w:rsid w:val="001C3108"/>
    <w:rsid w:val="0057361F"/>
    <w:rsid w:val="005D0A37"/>
    <w:rsid w:val="0097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1C3108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108"/>
    <w:rPr>
      <w:rFonts w:eastAsiaTheme="minorEastAsia" w:cstheme="minorBidi"/>
      <w:lang w:eastAsia="ru-RU"/>
    </w:rPr>
  </w:style>
  <w:style w:type="character" w:customStyle="1" w:styleId="2">
    <w:name w:val="Основной текст (2)"/>
    <w:rsid w:val="001C3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onsPlusNonformat">
    <w:name w:val="ConsPlusNonformat"/>
    <w:uiPriority w:val="99"/>
    <w:rsid w:val="001C310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ДаниленкоАВ</dc:creator>
  <cp:keywords/>
  <dc:description/>
  <cp:lastModifiedBy>ДаниленкоАВ</cp:lastModifiedBy>
  <cp:revision>3</cp:revision>
  <cp:lastPrinted>2023-12-25T02:54:00Z</cp:lastPrinted>
  <dcterms:created xsi:type="dcterms:W3CDTF">2023-12-25T02:41:00Z</dcterms:created>
  <dcterms:modified xsi:type="dcterms:W3CDTF">2023-12-25T02:57:00Z</dcterms:modified>
</cp:coreProperties>
</file>